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8469" w14:textId="77777777" w:rsidR="0095746D" w:rsidRPr="0009485F" w:rsidRDefault="0095746D" w:rsidP="0095746D">
      <w:pPr>
        <w:pStyle w:val="Heading1"/>
        <w:jc w:val="center"/>
        <w:rPr>
          <w:sz w:val="28"/>
          <w:lang w:val="en-US"/>
        </w:rPr>
      </w:pPr>
    </w:p>
    <w:p w14:paraId="61B966C4" w14:textId="77777777" w:rsidR="006A2871" w:rsidRPr="0009485F" w:rsidRDefault="006A2871" w:rsidP="006A2871">
      <w:pPr>
        <w:rPr>
          <w:lang w:val="en-US"/>
        </w:rPr>
      </w:pPr>
    </w:p>
    <w:p w14:paraId="20A85701" w14:textId="77777777" w:rsidR="0095746D" w:rsidRPr="0009485F" w:rsidRDefault="00F540AB" w:rsidP="00F92763">
      <w:pPr>
        <w:pStyle w:val="Heading1"/>
        <w:jc w:val="center"/>
        <w:rPr>
          <w:rFonts w:ascii="Times New Roman" w:hAnsi="Times New Roman" w:cs="Times New Roman"/>
          <w:sz w:val="44"/>
          <w:szCs w:val="44"/>
          <w:lang w:val="en-US" w:eastAsia="zh-CN"/>
        </w:rPr>
      </w:pPr>
      <w:r w:rsidRPr="0009485F">
        <w:rPr>
          <w:rFonts w:ascii="Times New Roman" w:hAnsi="Times New Roman" w:cs="Times New Roman"/>
          <w:sz w:val="44"/>
          <w:szCs w:val="44"/>
          <w:lang w:val="en-US" w:eastAsia="zh-CN"/>
        </w:rPr>
        <w:t xml:space="preserve">The </w:t>
      </w:r>
      <w:r w:rsidR="00294B06" w:rsidRPr="00294B06">
        <w:rPr>
          <w:rFonts w:ascii="Times New Roman" w:hAnsi="Times New Roman" w:cs="Times New Roman"/>
          <w:sz w:val="44"/>
          <w:szCs w:val="44"/>
          <w:lang w:val="en-US" w:eastAsia="zh-CN"/>
        </w:rPr>
        <w:t>α</w:t>
      </w:r>
      <w:r w:rsidR="00294B06">
        <w:rPr>
          <w:rFonts w:ascii="Times New Roman" w:hAnsi="Times New Roman" w:cs="Times New Roman"/>
          <w:sz w:val="44"/>
          <w:szCs w:val="44"/>
          <w:lang w:val="en-US" w:eastAsia="zh-CN"/>
        </w:rPr>
        <w:t>1-Microglobulin</w:t>
      </w:r>
      <w:r w:rsidRPr="0009485F">
        <w:rPr>
          <w:rFonts w:ascii="Times New Roman" w:hAnsi="Times New Roman" w:cs="Times New Roman"/>
          <w:sz w:val="44"/>
          <w:szCs w:val="44"/>
          <w:lang w:val="en-US" w:eastAsia="zh-CN"/>
        </w:rPr>
        <w:t xml:space="preserve"> </w:t>
      </w:r>
      <w:r w:rsidR="00FC3765" w:rsidRPr="0009485F">
        <w:rPr>
          <w:rFonts w:ascii="Times New Roman" w:hAnsi="Times New Roman" w:cs="Times New Roman"/>
          <w:sz w:val="44"/>
          <w:szCs w:val="44"/>
          <w:lang w:val="en-US" w:eastAsia="zh-CN"/>
        </w:rPr>
        <w:t>T</w:t>
      </w:r>
      <w:r w:rsidR="00C63043" w:rsidRPr="0009485F">
        <w:rPr>
          <w:rFonts w:ascii="Times New Roman" w:hAnsi="Times New Roman" w:cs="Times New Roman"/>
          <w:sz w:val="44"/>
          <w:szCs w:val="44"/>
          <w:lang w:val="en-US" w:eastAsia="zh-CN"/>
        </w:rPr>
        <w:t xml:space="preserve">urbidimetric </w:t>
      </w:r>
      <w:r w:rsidR="00FC3765" w:rsidRPr="0009485F">
        <w:rPr>
          <w:rFonts w:ascii="Times New Roman" w:hAnsi="Times New Roman" w:cs="Times New Roman"/>
          <w:sz w:val="44"/>
          <w:szCs w:val="44"/>
          <w:lang w:val="en-US" w:eastAsia="zh-CN"/>
        </w:rPr>
        <w:t>I</w:t>
      </w:r>
      <w:r w:rsidR="00C63043" w:rsidRPr="0009485F">
        <w:rPr>
          <w:rFonts w:ascii="Times New Roman" w:hAnsi="Times New Roman" w:cs="Times New Roman"/>
          <w:sz w:val="44"/>
          <w:szCs w:val="44"/>
          <w:lang w:val="en-US" w:eastAsia="zh-CN"/>
        </w:rPr>
        <w:t xml:space="preserve">mmunoassay </w:t>
      </w:r>
      <w:r w:rsidRPr="0009485F">
        <w:rPr>
          <w:rFonts w:ascii="Times New Roman" w:hAnsi="Times New Roman" w:cs="Times New Roman"/>
          <w:sz w:val="44"/>
          <w:szCs w:val="44"/>
          <w:lang w:val="en-US" w:eastAsia="zh-CN"/>
        </w:rPr>
        <w:t>Reagent Kit</w:t>
      </w:r>
    </w:p>
    <w:p w14:paraId="751E871E" w14:textId="77777777" w:rsidR="0095746D" w:rsidRPr="0009485F" w:rsidRDefault="0095746D" w:rsidP="0095746D">
      <w:pPr>
        <w:autoSpaceDE w:val="0"/>
        <w:autoSpaceDN w:val="0"/>
        <w:adjustRightInd w:val="0"/>
        <w:rPr>
          <w:b/>
          <w:bCs/>
          <w:color w:val="231F20"/>
          <w:sz w:val="21"/>
          <w:szCs w:val="40"/>
          <w:lang w:val="en-US" w:eastAsia="zh-CN"/>
        </w:rPr>
      </w:pPr>
    </w:p>
    <w:p w14:paraId="2F328E39" w14:textId="77777777" w:rsidR="0095746D" w:rsidRPr="0009485F" w:rsidRDefault="0095746D" w:rsidP="0095746D">
      <w:pPr>
        <w:autoSpaceDE w:val="0"/>
        <w:autoSpaceDN w:val="0"/>
        <w:adjustRightInd w:val="0"/>
        <w:rPr>
          <w:b/>
          <w:bCs/>
          <w:color w:val="231F20"/>
          <w:sz w:val="21"/>
          <w:szCs w:val="40"/>
          <w:lang w:val="en-US" w:eastAsia="zh-CN"/>
        </w:rPr>
      </w:pPr>
    </w:p>
    <w:p w14:paraId="4186F228" w14:textId="77777777" w:rsidR="00D22EB3" w:rsidRPr="0009485F" w:rsidRDefault="00D22EB3" w:rsidP="0095746D">
      <w:pPr>
        <w:autoSpaceDE w:val="0"/>
        <w:autoSpaceDN w:val="0"/>
        <w:adjustRightInd w:val="0"/>
        <w:rPr>
          <w:b/>
          <w:bCs/>
          <w:color w:val="231F20"/>
          <w:sz w:val="21"/>
          <w:szCs w:val="40"/>
          <w:lang w:val="en-US" w:eastAsia="zh-CN"/>
        </w:rPr>
      </w:pPr>
    </w:p>
    <w:p w14:paraId="7104AD03" w14:textId="0EDD9A16" w:rsidR="0095746D" w:rsidRPr="0009485F" w:rsidRDefault="0095746D" w:rsidP="00F92763">
      <w:pPr>
        <w:autoSpaceDE w:val="0"/>
        <w:autoSpaceDN w:val="0"/>
        <w:adjustRightInd w:val="0"/>
        <w:jc w:val="center"/>
        <w:rPr>
          <w:color w:val="000000"/>
          <w:lang w:val="en-US" w:eastAsia="zh-CN"/>
        </w:rPr>
      </w:pPr>
      <w:r w:rsidRPr="0009485F">
        <w:rPr>
          <w:color w:val="231F20"/>
          <w:lang w:val="en-US" w:eastAsia="zh-CN"/>
        </w:rPr>
        <w:t>Catalog</w:t>
      </w:r>
      <w:r w:rsidR="004F265B" w:rsidRPr="0009485F">
        <w:rPr>
          <w:color w:val="231F20"/>
          <w:lang w:val="en-US" w:eastAsia="zh-CN"/>
        </w:rPr>
        <w:t>ue</w:t>
      </w:r>
      <w:r w:rsidRPr="0009485F">
        <w:rPr>
          <w:color w:val="231F20"/>
          <w:lang w:val="en-US" w:eastAsia="zh-CN"/>
        </w:rPr>
        <w:t xml:space="preserve"> </w:t>
      </w:r>
      <w:r w:rsidR="004F265B" w:rsidRPr="0009485F">
        <w:rPr>
          <w:color w:val="231F20"/>
          <w:lang w:val="en-US" w:eastAsia="zh-CN"/>
        </w:rPr>
        <w:t>n</w:t>
      </w:r>
      <w:r w:rsidRPr="0009485F">
        <w:rPr>
          <w:color w:val="231F20"/>
          <w:lang w:val="en-US" w:eastAsia="zh-CN"/>
        </w:rPr>
        <w:t xml:space="preserve">umber: </w:t>
      </w:r>
    </w:p>
    <w:p w14:paraId="5B6E4D0A" w14:textId="77777777" w:rsidR="0095746D" w:rsidRPr="0009485F" w:rsidRDefault="0095746D" w:rsidP="0095746D">
      <w:pPr>
        <w:autoSpaceDE w:val="0"/>
        <w:autoSpaceDN w:val="0"/>
        <w:adjustRightInd w:val="0"/>
        <w:rPr>
          <w:color w:val="231F20"/>
          <w:sz w:val="20"/>
          <w:szCs w:val="36"/>
          <w:lang w:val="en-US" w:eastAsia="zh-CN"/>
        </w:rPr>
      </w:pPr>
    </w:p>
    <w:p w14:paraId="318E69B3" w14:textId="77777777" w:rsidR="00B75D6C" w:rsidRPr="0009485F" w:rsidRDefault="00B75D6C" w:rsidP="0095746D">
      <w:pPr>
        <w:autoSpaceDE w:val="0"/>
        <w:autoSpaceDN w:val="0"/>
        <w:adjustRightInd w:val="0"/>
        <w:rPr>
          <w:color w:val="231F20"/>
          <w:sz w:val="20"/>
          <w:szCs w:val="36"/>
          <w:lang w:val="en-US" w:eastAsia="zh-CN"/>
        </w:rPr>
      </w:pPr>
    </w:p>
    <w:p w14:paraId="3F79D58A" w14:textId="77777777" w:rsidR="00B75D6C" w:rsidRPr="0009485F" w:rsidRDefault="00B75D6C" w:rsidP="0095746D">
      <w:pPr>
        <w:autoSpaceDE w:val="0"/>
        <w:autoSpaceDN w:val="0"/>
        <w:adjustRightInd w:val="0"/>
        <w:rPr>
          <w:color w:val="231F20"/>
          <w:sz w:val="20"/>
          <w:szCs w:val="36"/>
          <w:lang w:val="en-US" w:eastAsia="zh-CN"/>
        </w:rPr>
      </w:pPr>
    </w:p>
    <w:p w14:paraId="4001DCFC" w14:textId="77777777" w:rsidR="00B75D6C" w:rsidRPr="0009485F" w:rsidRDefault="00B75D6C" w:rsidP="0095746D">
      <w:pPr>
        <w:autoSpaceDE w:val="0"/>
        <w:autoSpaceDN w:val="0"/>
        <w:adjustRightInd w:val="0"/>
        <w:rPr>
          <w:color w:val="231F20"/>
          <w:sz w:val="20"/>
          <w:szCs w:val="36"/>
          <w:lang w:val="en-US" w:eastAsia="zh-CN"/>
        </w:rPr>
      </w:pPr>
    </w:p>
    <w:p w14:paraId="22877ED3" w14:textId="77777777" w:rsidR="0095746D" w:rsidRPr="0009485F" w:rsidRDefault="0095746D" w:rsidP="0095746D">
      <w:pPr>
        <w:autoSpaceDE w:val="0"/>
        <w:autoSpaceDN w:val="0"/>
        <w:adjustRightInd w:val="0"/>
        <w:rPr>
          <w:color w:val="231F20"/>
          <w:sz w:val="18"/>
          <w:szCs w:val="36"/>
          <w:lang w:val="en-US" w:eastAsia="zh-CN"/>
        </w:rPr>
      </w:pPr>
    </w:p>
    <w:p w14:paraId="43191EDF" w14:textId="5636C68E" w:rsidR="00D22EB3" w:rsidRPr="0009485F" w:rsidRDefault="00BC12A4" w:rsidP="00F92763">
      <w:pPr>
        <w:autoSpaceDE w:val="0"/>
        <w:autoSpaceDN w:val="0"/>
        <w:adjustRightInd w:val="0"/>
        <w:jc w:val="center"/>
        <w:rPr>
          <w:bCs/>
          <w:color w:val="231F20"/>
          <w:sz w:val="18"/>
          <w:szCs w:val="18"/>
          <w:lang w:val="en-US" w:eastAsia="zh-CN"/>
        </w:rPr>
      </w:pPr>
      <w:r w:rsidRPr="0009485F">
        <w:rPr>
          <w:bCs/>
          <w:color w:val="231F20"/>
          <w:sz w:val="18"/>
          <w:szCs w:val="18"/>
          <w:lang w:val="en-US" w:eastAsia="zh-CN"/>
        </w:rPr>
        <w:t>For the quantitative determinatio</w:t>
      </w:r>
      <w:r w:rsidR="001812D5" w:rsidRPr="0009485F">
        <w:rPr>
          <w:bCs/>
          <w:color w:val="231F20"/>
          <w:sz w:val="18"/>
          <w:szCs w:val="18"/>
          <w:lang w:val="en-US" w:eastAsia="zh-CN"/>
        </w:rPr>
        <w:t xml:space="preserve">n of </w:t>
      </w:r>
      <w:r w:rsidR="00FE0160" w:rsidRPr="00FE0160">
        <w:rPr>
          <w:bCs/>
          <w:color w:val="231F20"/>
          <w:sz w:val="18"/>
          <w:szCs w:val="18"/>
          <w:lang w:val="en-US" w:eastAsia="zh-CN"/>
        </w:rPr>
        <w:t>α1-Microglobulin</w:t>
      </w:r>
    </w:p>
    <w:p w14:paraId="35C23006" w14:textId="77777777" w:rsidR="00613243" w:rsidRPr="0009485F" w:rsidRDefault="00D22EB3" w:rsidP="00F92763">
      <w:pPr>
        <w:autoSpaceDE w:val="0"/>
        <w:autoSpaceDN w:val="0"/>
        <w:adjustRightInd w:val="0"/>
        <w:jc w:val="center"/>
        <w:rPr>
          <w:bCs/>
          <w:color w:val="231F20"/>
          <w:sz w:val="18"/>
          <w:szCs w:val="18"/>
          <w:lang w:val="en-US" w:eastAsia="zh-CN"/>
        </w:rPr>
      </w:pPr>
      <w:r w:rsidRPr="0009485F">
        <w:rPr>
          <w:bCs/>
          <w:color w:val="231F20"/>
          <w:sz w:val="18"/>
          <w:szCs w:val="18"/>
          <w:lang w:val="en-US" w:eastAsia="zh-CN"/>
        </w:rPr>
        <w:t xml:space="preserve"> in </w:t>
      </w:r>
      <w:r w:rsidR="0071068B" w:rsidRPr="0009485F">
        <w:rPr>
          <w:bCs/>
          <w:color w:val="231F20"/>
          <w:sz w:val="18"/>
          <w:szCs w:val="18"/>
          <w:lang w:val="en-US" w:eastAsia="zh-CN"/>
        </w:rPr>
        <w:t>human</w:t>
      </w:r>
      <w:r w:rsidR="0075337D">
        <w:rPr>
          <w:bCs/>
          <w:color w:val="231F20"/>
          <w:sz w:val="18"/>
          <w:szCs w:val="18"/>
          <w:lang w:val="en-US" w:eastAsia="zh-CN"/>
        </w:rPr>
        <w:t xml:space="preserve"> </w:t>
      </w:r>
      <w:r w:rsidR="00E52937">
        <w:rPr>
          <w:rFonts w:hint="eastAsia"/>
          <w:bCs/>
          <w:color w:val="231F20"/>
          <w:sz w:val="18"/>
          <w:szCs w:val="18"/>
          <w:lang w:val="en-US" w:eastAsia="zh-CN"/>
        </w:rPr>
        <w:t>serum</w:t>
      </w:r>
      <w:r w:rsidR="00C63043" w:rsidRPr="0009485F">
        <w:rPr>
          <w:bCs/>
          <w:color w:val="231F20"/>
          <w:sz w:val="18"/>
          <w:szCs w:val="18"/>
          <w:lang w:val="en-US" w:eastAsia="zh-CN"/>
        </w:rPr>
        <w:t xml:space="preserve"> </w:t>
      </w:r>
      <w:r w:rsidRPr="0009485F">
        <w:rPr>
          <w:bCs/>
          <w:color w:val="231F20"/>
          <w:sz w:val="18"/>
          <w:szCs w:val="18"/>
          <w:lang w:val="en-US" w:eastAsia="zh-CN"/>
        </w:rPr>
        <w:t xml:space="preserve">and </w:t>
      </w:r>
      <w:r w:rsidR="00E52937">
        <w:rPr>
          <w:rFonts w:hint="eastAsia"/>
          <w:bCs/>
          <w:color w:val="231F20"/>
          <w:sz w:val="18"/>
          <w:szCs w:val="18"/>
          <w:lang w:val="en-US" w:eastAsia="zh-CN"/>
        </w:rPr>
        <w:t>plasma</w:t>
      </w:r>
    </w:p>
    <w:p w14:paraId="75B915F1" w14:textId="77777777" w:rsidR="00613243" w:rsidRPr="0009485F" w:rsidRDefault="00613243" w:rsidP="0058289D">
      <w:pPr>
        <w:autoSpaceDE w:val="0"/>
        <w:autoSpaceDN w:val="0"/>
        <w:adjustRightInd w:val="0"/>
        <w:rPr>
          <w:b/>
          <w:bCs/>
          <w:color w:val="231F20"/>
          <w:sz w:val="16"/>
          <w:szCs w:val="36"/>
          <w:lang w:val="en-US" w:eastAsia="zh-CN"/>
        </w:rPr>
      </w:pPr>
    </w:p>
    <w:p w14:paraId="588BAE7E" w14:textId="77777777" w:rsidR="0095746D" w:rsidRPr="0009485F" w:rsidRDefault="0095746D" w:rsidP="0058289D">
      <w:pPr>
        <w:autoSpaceDE w:val="0"/>
        <w:autoSpaceDN w:val="0"/>
        <w:adjustRightInd w:val="0"/>
        <w:rPr>
          <w:b/>
          <w:bCs/>
          <w:color w:val="231F20"/>
          <w:sz w:val="18"/>
          <w:szCs w:val="36"/>
          <w:lang w:val="en-US" w:eastAsia="zh-CN"/>
        </w:rPr>
      </w:pPr>
    </w:p>
    <w:p w14:paraId="01B20001" w14:textId="77777777" w:rsidR="0095746D" w:rsidRPr="0009485F" w:rsidRDefault="0095746D" w:rsidP="0058289D">
      <w:pPr>
        <w:autoSpaceDE w:val="0"/>
        <w:autoSpaceDN w:val="0"/>
        <w:adjustRightInd w:val="0"/>
        <w:rPr>
          <w:b/>
          <w:bCs/>
          <w:color w:val="231F20"/>
          <w:sz w:val="20"/>
          <w:szCs w:val="36"/>
          <w:lang w:val="en-US" w:eastAsia="zh-CN"/>
        </w:rPr>
      </w:pPr>
    </w:p>
    <w:p w14:paraId="24B6CCE1" w14:textId="77777777" w:rsidR="00BC12A4" w:rsidRPr="0009485F" w:rsidRDefault="00BC12A4" w:rsidP="0058289D">
      <w:pPr>
        <w:autoSpaceDE w:val="0"/>
        <w:autoSpaceDN w:val="0"/>
        <w:adjustRightInd w:val="0"/>
        <w:rPr>
          <w:b/>
          <w:bCs/>
          <w:color w:val="231F20"/>
          <w:sz w:val="20"/>
          <w:szCs w:val="36"/>
          <w:lang w:val="en-US" w:eastAsia="zh-CN"/>
        </w:rPr>
      </w:pPr>
    </w:p>
    <w:p w14:paraId="13DE9528" w14:textId="77777777" w:rsidR="003E635F" w:rsidRPr="0009485F" w:rsidRDefault="003E635F" w:rsidP="00F92763">
      <w:pPr>
        <w:autoSpaceDE w:val="0"/>
        <w:autoSpaceDN w:val="0"/>
        <w:adjustRightInd w:val="0"/>
        <w:jc w:val="center"/>
        <w:rPr>
          <w:bCs/>
          <w:color w:val="231F20"/>
          <w:sz w:val="18"/>
          <w:szCs w:val="18"/>
          <w:lang w:val="en-US" w:eastAsia="zh-CN"/>
        </w:rPr>
      </w:pPr>
      <w:r w:rsidRPr="0009485F">
        <w:rPr>
          <w:bCs/>
          <w:color w:val="231F20"/>
          <w:sz w:val="18"/>
          <w:szCs w:val="18"/>
          <w:lang w:val="en-US" w:eastAsia="zh-CN"/>
        </w:rPr>
        <w:t>This package insert must be read in its entirety before using this product</w:t>
      </w:r>
    </w:p>
    <w:p w14:paraId="5D0CD999" w14:textId="77777777" w:rsidR="003E635F" w:rsidRPr="0009485F" w:rsidRDefault="00762D28" w:rsidP="00F92763">
      <w:pPr>
        <w:autoSpaceDE w:val="0"/>
        <w:autoSpaceDN w:val="0"/>
        <w:adjustRightInd w:val="0"/>
        <w:jc w:val="center"/>
        <w:rPr>
          <w:bCs/>
          <w:color w:val="231F20"/>
          <w:sz w:val="18"/>
          <w:szCs w:val="18"/>
          <w:lang w:val="en-US" w:eastAsia="zh-CN"/>
        </w:rPr>
      </w:pPr>
      <w:r w:rsidRPr="0009485F">
        <w:rPr>
          <w:bCs/>
          <w:color w:val="231F20"/>
          <w:sz w:val="18"/>
          <w:szCs w:val="18"/>
          <w:lang w:val="en-US" w:eastAsia="zh-CN"/>
        </w:rPr>
        <w:t xml:space="preserve">Use only the current version of </w:t>
      </w:r>
      <w:r w:rsidR="00D57687" w:rsidRPr="0009485F">
        <w:rPr>
          <w:bCs/>
          <w:color w:val="231F20"/>
          <w:sz w:val="18"/>
          <w:szCs w:val="18"/>
          <w:lang w:val="en-US" w:eastAsia="zh-CN"/>
        </w:rPr>
        <w:t>p</w:t>
      </w:r>
      <w:r w:rsidRPr="0009485F">
        <w:rPr>
          <w:bCs/>
          <w:color w:val="231F20"/>
          <w:sz w:val="18"/>
          <w:szCs w:val="18"/>
          <w:lang w:val="en-US" w:eastAsia="zh-CN"/>
        </w:rPr>
        <w:t xml:space="preserve">roduct </w:t>
      </w:r>
      <w:r w:rsidR="00D57687" w:rsidRPr="0009485F">
        <w:rPr>
          <w:bCs/>
          <w:color w:val="231F20"/>
          <w:sz w:val="18"/>
          <w:szCs w:val="18"/>
          <w:lang w:val="en-US" w:eastAsia="zh-CN"/>
        </w:rPr>
        <w:t>d</w:t>
      </w:r>
      <w:r w:rsidR="00836D63" w:rsidRPr="0009485F">
        <w:rPr>
          <w:bCs/>
          <w:color w:val="231F20"/>
          <w:sz w:val="18"/>
          <w:szCs w:val="18"/>
          <w:lang w:val="en-US" w:eastAsia="zh-CN"/>
        </w:rPr>
        <w:t xml:space="preserve">ata </w:t>
      </w:r>
      <w:r w:rsidR="00D57687" w:rsidRPr="0009485F">
        <w:rPr>
          <w:bCs/>
          <w:color w:val="231F20"/>
          <w:sz w:val="18"/>
          <w:szCs w:val="18"/>
          <w:lang w:val="en-US" w:eastAsia="zh-CN"/>
        </w:rPr>
        <w:t>s</w:t>
      </w:r>
      <w:r w:rsidR="00836D63" w:rsidRPr="0009485F">
        <w:rPr>
          <w:bCs/>
          <w:color w:val="231F20"/>
          <w:sz w:val="18"/>
          <w:szCs w:val="18"/>
          <w:lang w:val="en-US" w:eastAsia="zh-CN"/>
        </w:rPr>
        <w:t>heet enclosed with the kit</w:t>
      </w:r>
    </w:p>
    <w:p w14:paraId="5104BA04" w14:textId="77777777" w:rsidR="003E635F" w:rsidRPr="0009485F" w:rsidRDefault="003E635F" w:rsidP="003E635F">
      <w:pPr>
        <w:ind w:left="3780"/>
        <w:rPr>
          <w:sz w:val="32"/>
          <w:szCs w:val="32"/>
          <w:lang w:val="en-US"/>
        </w:rPr>
      </w:pPr>
    </w:p>
    <w:p w14:paraId="3D6119D3" w14:textId="77777777" w:rsidR="003E635F" w:rsidRPr="0009485F" w:rsidRDefault="003E635F" w:rsidP="00F479B2">
      <w:pPr>
        <w:jc w:val="center"/>
        <w:rPr>
          <w:lang w:val="en-US"/>
        </w:rPr>
      </w:pPr>
    </w:p>
    <w:p w14:paraId="51287C7B" w14:textId="77777777" w:rsidR="00F479B2" w:rsidRPr="00F479B2" w:rsidRDefault="00F479B2" w:rsidP="00F479B2">
      <w:pPr>
        <w:jc w:val="center"/>
        <w:rPr>
          <w:sz w:val="18"/>
          <w:lang w:val="en-US"/>
        </w:rPr>
      </w:pPr>
      <w:r w:rsidRPr="00F479B2">
        <w:rPr>
          <w:sz w:val="18"/>
          <w:lang w:val="en-US"/>
        </w:rPr>
        <w:t>Website: www.immunodiagnostics.com.hk</w:t>
      </w:r>
    </w:p>
    <w:p w14:paraId="193C69CE" w14:textId="77777777" w:rsidR="00F479B2" w:rsidRPr="00F479B2" w:rsidRDefault="00F479B2" w:rsidP="00F479B2">
      <w:pPr>
        <w:jc w:val="center"/>
        <w:rPr>
          <w:sz w:val="18"/>
          <w:lang w:val="en-US"/>
        </w:rPr>
      </w:pPr>
      <w:r w:rsidRPr="00F479B2">
        <w:rPr>
          <w:sz w:val="18"/>
          <w:lang w:val="en-US"/>
        </w:rPr>
        <w:t>E-mail: info@immunodiagnostics.com.hk</w:t>
      </w:r>
    </w:p>
    <w:p w14:paraId="3DB3C5A0" w14:textId="77777777" w:rsidR="00F479B2" w:rsidRPr="00F479B2" w:rsidRDefault="00F479B2" w:rsidP="00F479B2">
      <w:pPr>
        <w:jc w:val="center"/>
        <w:rPr>
          <w:sz w:val="18"/>
          <w:lang w:val="en-US"/>
        </w:rPr>
      </w:pPr>
      <w:r w:rsidRPr="00F479B2">
        <w:rPr>
          <w:sz w:val="18"/>
          <w:lang w:val="en-US"/>
        </w:rPr>
        <w:t>Tel: (+852</w:t>
      </w:r>
      <w:r w:rsidR="00717BF9">
        <w:rPr>
          <w:rFonts w:hint="eastAsia"/>
          <w:sz w:val="18"/>
          <w:lang w:val="en-US" w:eastAsia="zh-CN"/>
        </w:rPr>
        <w:t xml:space="preserve">) </w:t>
      </w:r>
      <w:r w:rsidR="00717BF9" w:rsidRPr="00717BF9">
        <w:rPr>
          <w:sz w:val="18"/>
          <w:lang w:val="en-US"/>
        </w:rPr>
        <w:t>3502 2780</w:t>
      </w:r>
    </w:p>
    <w:p w14:paraId="34B15109" w14:textId="77777777" w:rsidR="003E635F" w:rsidRPr="00F479B2" w:rsidRDefault="00F479B2" w:rsidP="00F479B2">
      <w:pPr>
        <w:jc w:val="center"/>
        <w:rPr>
          <w:sz w:val="18"/>
          <w:lang w:val="en-US" w:eastAsia="zh-CN"/>
        </w:rPr>
      </w:pPr>
      <w:r w:rsidRPr="00F479B2">
        <w:rPr>
          <w:sz w:val="18"/>
          <w:lang w:val="en-US"/>
        </w:rPr>
        <w:t xml:space="preserve">Fax: (+852) </w:t>
      </w:r>
      <w:r w:rsidR="00717BF9">
        <w:rPr>
          <w:sz w:val="18"/>
          <w:lang w:val="en-US"/>
        </w:rPr>
        <w:t>3502 278</w:t>
      </w:r>
      <w:r w:rsidR="00717BF9">
        <w:rPr>
          <w:rFonts w:hint="eastAsia"/>
          <w:sz w:val="18"/>
          <w:lang w:val="en-US" w:eastAsia="zh-CN"/>
        </w:rPr>
        <w:t>1</w:t>
      </w:r>
    </w:p>
    <w:p w14:paraId="117E8BCE" w14:textId="77777777" w:rsidR="00FA5F03" w:rsidRDefault="00FA5F03" w:rsidP="00FA5F03">
      <w:pPr>
        <w:autoSpaceDE w:val="0"/>
        <w:autoSpaceDN w:val="0"/>
        <w:adjustRightInd w:val="0"/>
        <w:ind w:right="540"/>
        <w:jc w:val="right"/>
        <w:rPr>
          <w:rFonts w:ascii="Helvetica-Bold" w:hAnsi="Helvetica-Bold" w:cs="Helvetica-Bold"/>
          <w:b/>
          <w:bCs/>
          <w:color w:val="231F20"/>
          <w:sz w:val="16"/>
          <w:szCs w:val="28"/>
          <w:lang w:eastAsia="zh-CN"/>
        </w:rPr>
      </w:pPr>
    </w:p>
    <w:p w14:paraId="3EC626E4" w14:textId="77777777" w:rsidR="00FA5F03" w:rsidRDefault="00FA5F03" w:rsidP="00FA5F03">
      <w:pPr>
        <w:autoSpaceDE w:val="0"/>
        <w:autoSpaceDN w:val="0"/>
        <w:adjustRightInd w:val="0"/>
        <w:ind w:right="540"/>
        <w:jc w:val="right"/>
        <w:rPr>
          <w:rFonts w:ascii="Helvetica-Bold" w:hAnsi="Helvetica-Bold" w:cs="Helvetica-Bold"/>
          <w:b/>
          <w:bCs/>
          <w:color w:val="231F20"/>
          <w:sz w:val="16"/>
          <w:szCs w:val="28"/>
          <w:lang w:eastAsia="zh-CN"/>
        </w:rPr>
      </w:pPr>
    </w:p>
    <w:p w14:paraId="52CED67D" w14:textId="77777777" w:rsidR="00FA5F03" w:rsidRDefault="00FA5F03" w:rsidP="00FA5F03">
      <w:pPr>
        <w:autoSpaceDE w:val="0"/>
        <w:autoSpaceDN w:val="0"/>
        <w:adjustRightInd w:val="0"/>
        <w:ind w:right="540"/>
        <w:jc w:val="right"/>
        <w:rPr>
          <w:rFonts w:ascii="Helvetica-Bold" w:hAnsi="Helvetica-Bold" w:cs="Helvetica-Bold"/>
          <w:b/>
          <w:bCs/>
          <w:color w:val="231F20"/>
          <w:sz w:val="16"/>
          <w:szCs w:val="28"/>
          <w:lang w:eastAsia="zh-CN"/>
        </w:rPr>
      </w:pPr>
    </w:p>
    <w:p w14:paraId="64075532" w14:textId="77777777" w:rsidR="00FA5F03" w:rsidRDefault="00FA5F03" w:rsidP="00FA5F03">
      <w:pPr>
        <w:autoSpaceDE w:val="0"/>
        <w:autoSpaceDN w:val="0"/>
        <w:adjustRightInd w:val="0"/>
        <w:ind w:right="540"/>
        <w:jc w:val="right"/>
        <w:rPr>
          <w:rFonts w:ascii="Helvetica-Bold" w:hAnsi="Helvetica-Bold" w:cs="Helvetica-Bold"/>
          <w:b/>
          <w:bCs/>
          <w:color w:val="231F20"/>
          <w:sz w:val="16"/>
          <w:szCs w:val="28"/>
          <w:lang w:eastAsia="zh-CN"/>
        </w:rPr>
      </w:pPr>
    </w:p>
    <w:p w14:paraId="085C4C90" w14:textId="77777777" w:rsidR="00FA5F03" w:rsidRPr="0095746D" w:rsidRDefault="00FA5F03" w:rsidP="00FA5F03">
      <w:pPr>
        <w:autoSpaceDE w:val="0"/>
        <w:autoSpaceDN w:val="0"/>
        <w:adjustRightInd w:val="0"/>
        <w:ind w:right="540"/>
        <w:jc w:val="right"/>
        <w:rPr>
          <w:rFonts w:ascii="Helvetica-Bold" w:hAnsi="Helvetica-Bold" w:cs="Helvetica-Bold"/>
          <w:b/>
          <w:bCs/>
          <w:color w:val="231F20"/>
          <w:sz w:val="16"/>
          <w:szCs w:val="28"/>
          <w:lang w:eastAsia="zh-CN"/>
        </w:rPr>
      </w:pPr>
      <w:r w:rsidRPr="0095746D">
        <w:rPr>
          <w:rFonts w:ascii="Helvetica-Bold" w:hAnsi="Helvetica-Bold" w:cs="Helvetica-Bold"/>
          <w:b/>
          <w:bCs/>
          <w:color w:val="231F20"/>
          <w:sz w:val="16"/>
          <w:szCs w:val="28"/>
          <w:lang w:eastAsia="zh-CN"/>
        </w:rPr>
        <w:t>FOR RESEARCH USE ONLY</w:t>
      </w:r>
    </w:p>
    <w:p w14:paraId="57F1EB48" w14:textId="77777777" w:rsidR="00FA5F03" w:rsidRPr="007C796A" w:rsidRDefault="00FA5F03" w:rsidP="00FA5F03">
      <w:pPr>
        <w:tabs>
          <w:tab w:val="left" w:pos="441"/>
          <w:tab w:val="right" w:pos="6660"/>
        </w:tabs>
        <w:autoSpaceDE w:val="0"/>
        <w:autoSpaceDN w:val="0"/>
        <w:adjustRightInd w:val="0"/>
        <w:ind w:right="540"/>
        <w:rPr>
          <w:rFonts w:ascii="Helvetica-Bold" w:hAnsi="Helvetica-Bold" w:cs="Helvetica-Bold"/>
          <w:b/>
          <w:bCs/>
          <w:color w:val="231F20"/>
          <w:sz w:val="16"/>
          <w:szCs w:val="28"/>
          <w:lang w:eastAsia="zh-CN"/>
        </w:rPr>
      </w:pPr>
      <w:r>
        <w:rPr>
          <w:rFonts w:ascii="Helvetica-Bold" w:hAnsi="Helvetica-Bold" w:cs="Helvetica-Bold"/>
          <w:b/>
          <w:bCs/>
          <w:color w:val="231F20"/>
          <w:sz w:val="16"/>
          <w:szCs w:val="28"/>
          <w:lang w:eastAsia="zh-CN"/>
        </w:rPr>
        <w:tab/>
      </w:r>
      <w:r>
        <w:rPr>
          <w:rFonts w:ascii="Helvetica-Bold" w:hAnsi="Helvetica-Bold" w:cs="Helvetica-Bold"/>
          <w:b/>
          <w:bCs/>
          <w:color w:val="231F20"/>
          <w:sz w:val="16"/>
          <w:szCs w:val="28"/>
          <w:lang w:eastAsia="zh-CN"/>
        </w:rPr>
        <w:tab/>
      </w:r>
      <w:r w:rsidRPr="007C796A">
        <w:rPr>
          <w:rFonts w:ascii="Helvetica-Bold" w:hAnsi="Helvetica-Bold" w:cs="Helvetica-Bold"/>
          <w:b/>
          <w:bCs/>
          <w:color w:val="231F20"/>
          <w:sz w:val="16"/>
          <w:szCs w:val="28"/>
          <w:lang w:eastAsia="zh-CN"/>
        </w:rPr>
        <w:t>NOT FOR USE IN DIAGNOSTIC PROCEDURES</w:t>
      </w:r>
    </w:p>
    <w:p w14:paraId="76DC011E" w14:textId="77777777" w:rsidR="00FC3765" w:rsidRPr="0009485F" w:rsidRDefault="00FC3765" w:rsidP="00B75F89">
      <w:pPr>
        <w:pStyle w:val="apolloboldtext"/>
        <w:rPr>
          <w:rFonts w:eastAsia="SimSun"/>
          <w:lang w:val="en-US" w:eastAsia="zh-CN"/>
        </w:rPr>
        <w:sectPr w:rsidR="00FC3765" w:rsidRPr="0009485F" w:rsidSect="003E635F">
          <w:headerReference w:type="default" r:id="rId8"/>
          <w:footerReference w:type="default" r:id="rId9"/>
          <w:pgSz w:w="8417" w:h="11909" w:orient="landscape" w:code="9"/>
          <w:pgMar w:top="1551" w:right="497" w:bottom="1620" w:left="720" w:header="360" w:footer="466" w:gutter="0"/>
          <w:cols w:space="708"/>
          <w:docGrid w:linePitch="360"/>
        </w:sectPr>
      </w:pPr>
    </w:p>
    <w:p w14:paraId="7123E58A" w14:textId="77777777" w:rsidR="00DA10C6" w:rsidRDefault="00DA10C6">
      <w:pPr>
        <w:rPr>
          <w:b/>
          <w:bCs/>
          <w:color w:val="231F20"/>
          <w:sz w:val="21"/>
          <w:szCs w:val="29"/>
          <w:lang w:val="en-US" w:eastAsia="zh-CN"/>
        </w:rPr>
      </w:pPr>
      <w:r>
        <w:rPr>
          <w:b/>
          <w:bCs/>
          <w:color w:val="231F20"/>
          <w:sz w:val="21"/>
          <w:szCs w:val="29"/>
          <w:lang w:val="en-US" w:eastAsia="zh-CN"/>
        </w:rPr>
        <w:lastRenderedPageBreak/>
        <w:br w:type="page"/>
      </w:r>
    </w:p>
    <w:p w14:paraId="0929D2E7" w14:textId="77777777" w:rsidR="00D7788E" w:rsidRPr="0009485F" w:rsidRDefault="007B39CC" w:rsidP="00D7788E">
      <w:pPr>
        <w:tabs>
          <w:tab w:val="left" w:pos="7200"/>
        </w:tabs>
        <w:autoSpaceDE w:val="0"/>
        <w:autoSpaceDN w:val="0"/>
        <w:adjustRightInd w:val="0"/>
        <w:spacing w:line="360" w:lineRule="auto"/>
        <w:jc w:val="center"/>
        <w:rPr>
          <w:b/>
          <w:bCs/>
          <w:color w:val="231F20"/>
          <w:sz w:val="21"/>
          <w:szCs w:val="29"/>
          <w:lang w:val="en-US" w:eastAsia="zh-CN"/>
        </w:rPr>
      </w:pPr>
      <w:r w:rsidRPr="0009485F">
        <w:rPr>
          <w:b/>
          <w:bCs/>
          <w:color w:val="231F20"/>
          <w:sz w:val="21"/>
          <w:szCs w:val="29"/>
          <w:lang w:val="en-US" w:eastAsia="zh-CN"/>
        </w:rPr>
        <w:lastRenderedPageBreak/>
        <w:t>TABLE OF CONTENT</w:t>
      </w:r>
    </w:p>
    <w:tbl>
      <w:tblPr>
        <w:tblpPr w:leftFromText="180" w:rightFromText="180" w:vertAnchor="page" w:horzAnchor="margin" w:tblpY="2341"/>
        <w:tblW w:w="0" w:type="auto"/>
        <w:tblLook w:val="01E0" w:firstRow="1" w:lastRow="1" w:firstColumn="1" w:lastColumn="1" w:noHBand="0" w:noVBand="0"/>
      </w:tblPr>
      <w:tblGrid>
        <w:gridCol w:w="5907"/>
        <w:gridCol w:w="892"/>
      </w:tblGrid>
      <w:tr w:rsidR="00D7788E" w:rsidRPr="0009485F" w14:paraId="21263083" w14:textId="77777777">
        <w:trPr>
          <w:trHeight w:hRule="exact" w:val="409"/>
        </w:trPr>
        <w:tc>
          <w:tcPr>
            <w:tcW w:w="5907" w:type="dxa"/>
            <w:tcBorders>
              <w:bottom w:val="single" w:sz="6" w:space="0" w:color="auto"/>
            </w:tcBorders>
            <w:vAlign w:val="center"/>
          </w:tcPr>
          <w:p w14:paraId="248C8D76" w14:textId="77777777" w:rsidR="00D7788E" w:rsidRPr="0009485F" w:rsidRDefault="00D7788E" w:rsidP="00EF78AF">
            <w:pPr>
              <w:rPr>
                <w:bCs/>
                <w:color w:val="231F20"/>
                <w:sz w:val="21"/>
                <w:szCs w:val="29"/>
                <w:lang w:val="en-US" w:eastAsia="zh-CN"/>
              </w:rPr>
            </w:pPr>
            <w:r w:rsidRPr="0009485F">
              <w:rPr>
                <w:rFonts w:eastAsia="Times New Roman"/>
                <w:color w:val="231F20"/>
                <w:sz w:val="21"/>
                <w:szCs w:val="28"/>
                <w:lang w:val="en-US" w:eastAsia="zh-CN"/>
              </w:rPr>
              <w:t>Content</w:t>
            </w:r>
          </w:p>
        </w:tc>
        <w:tc>
          <w:tcPr>
            <w:tcW w:w="892" w:type="dxa"/>
            <w:tcBorders>
              <w:bottom w:val="single" w:sz="6" w:space="0" w:color="auto"/>
            </w:tcBorders>
            <w:vAlign w:val="center"/>
          </w:tcPr>
          <w:p w14:paraId="3F1B9B6B" w14:textId="77777777" w:rsidR="00D7788E" w:rsidRPr="0009485F" w:rsidRDefault="00D7788E" w:rsidP="00EF78AF">
            <w:pPr>
              <w:rPr>
                <w:rFonts w:eastAsia="Times New Roman"/>
                <w:bCs/>
                <w:color w:val="231F20"/>
                <w:sz w:val="21"/>
                <w:szCs w:val="29"/>
                <w:lang w:val="en-US" w:eastAsia="zh-CN"/>
              </w:rPr>
            </w:pPr>
            <w:r w:rsidRPr="0009485F">
              <w:rPr>
                <w:rFonts w:eastAsia="Times New Roman"/>
                <w:color w:val="231F20"/>
                <w:sz w:val="21"/>
                <w:szCs w:val="28"/>
                <w:lang w:val="en-US" w:eastAsia="zh-CN"/>
              </w:rPr>
              <w:t>Page</w:t>
            </w:r>
          </w:p>
        </w:tc>
      </w:tr>
      <w:tr w:rsidR="00663F61" w:rsidRPr="0009485F" w14:paraId="1EFF60EA" w14:textId="77777777">
        <w:trPr>
          <w:trHeight w:hRule="exact" w:val="409"/>
        </w:trPr>
        <w:tc>
          <w:tcPr>
            <w:tcW w:w="5907" w:type="dxa"/>
            <w:vAlign w:val="center"/>
          </w:tcPr>
          <w:p w14:paraId="511FE6DC" w14:textId="77777777" w:rsidR="00663F61" w:rsidRPr="0009485F" w:rsidRDefault="00663F61" w:rsidP="00EF78AF">
            <w:pPr>
              <w:rPr>
                <w:color w:val="231F20"/>
                <w:sz w:val="18"/>
                <w:lang w:val="en-US" w:eastAsia="zh-CN"/>
              </w:rPr>
            </w:pPr>
            <w:r w:rsidRPr="0009485F">
              <w:rPr>
                <w:color w:val="231F20"/>
                <w:sz w:val="18"/>
                <w:lang w:val="en-US" w:eastAsia="zh-CN"/>
              </w:rPr>
              <w:t>INTRODUCTION</w:t>
            </w:r>
          </w:p>
        </w:tc>
        <w:tc>
          <w:tcPr>
            <w:tcW w:w="892" w:type="dxa"/>
            <w:vAlign w:val="center"/>
          </w:tcPr>
          <w:p w14:paraId="4FE85485" w14:textId="77777777" w:rsidR="00663F61" w:rsidRPr="0009485F" w:rsidRDefault="0009485F" w:rsidP="00EF78AF">
            <w:pPr>
              <w:jc w:val="center"/>
              <w:rPr>
                <w:color w:val="231F20"/>
                <w:sz w:val="18"/>
                <w:lang w:val="en-US" w:eastAsia="zh-CN"/>
              </w:rPr>
            </w:pPr>
            <w:r w:rsidRPr="0009485F">
              <w:rPr>
                <w:color w:val="231F20"/>
                <w:sz w:val="18"/>
                <w:lang w:val="en-US" w:eastAsia="zh-CN"/>
              </w:rPr>
              <w:t>1</w:t>
            </w:r>
          </w:p>
        </w:tc>
      </w:tr>
      <w:tr w:rsidR="00D7788E" w:rsidRPr="0009485F" w14:paraId="1B33C08D" w14:textId="77777777">
        <w:trPr>
          <w:trHeight w:hRule="exact" w:val="409"/>
        </w:trPr>
        <w:tc>
          <w:tcPr>
            <w:tcW w:w="5907" w:type="dxa"/>
            <w:vAlign w:val="center"/>
          </w:tcPr>
          <w:p w14:paraId="4635A861" w14:textId="77777777" w:rsidR="00D7788E" w:rsidRPr="0009485F" w:rsidRDefault="00D7788E" w:rsidP="00EF78AF">
            <w:pPr>
              <w:rPr>
                <w:rFonts w:eastAsia="Times New Roman"/>
                <w:bCs/>
                <w:color w:val="231F20"/>
                <w:sz w:val="18"/>
                <w:szCs w:val="29"/>
                <w:lang w:val="en-US" w:eastAsia="zh-CN"/>
              </w:rPr>
            </w:pPr>
            <w:r w:rsidRPr="0009485F">
              <w:rPr>
                <w:rFonts w:eastAsia="Times New Roman"/>
                <w:color w:val="231F20"/>
                <w:sz w:val="18"/>
                <w:lang w:val="en-US" w:eastAsia="zh-CN"/>
              </w:rPr>
              <w:t>PRINCIPLE OF THE ASSAY</w:t>
            </w:r>
          </w:p>
        </w:tc>
        <w:tc>
          <w:tcPr>
            <w:tcW w:w="892" w:type="dxa"/>
            <w:vAlign w:val="center"/>
          </w:tcPr>
          <w:p w14:paraId="138973FF" w14:textId="77777777" w:rsidR="00D7788E" w:rsidRPr="0009485F" w:rsidRDefault="00115910" w:rsidP="00EF78AF">
            <w:pPr>
              <w:jc w:val="center"/>
              <w:rPr>
                <w:rFonts w:eastAsia="Times New Roman"/>
                <w:color w:val="231F20"/>
                <w:sz w:val="18"/>
                <w:lang w:val="en-US" w:eastAsia="zh-CN"/>
              </w:rPr>
            </w:pPr>
            <w:r w:rsidRPr="0009485F">
              <w:rPr>
                <w:rFonts w:eastAsia="Times New Roman"/>
                <w:color w:val="231F20"/>
                <w:sz w:val="18"/>
                <w:lang w:val="en-US" w:eastAsia="zh-CN"/>
              </w:rPr>
              <w:t>1</w:t>
            </w:r>
          </w:p>
        </w:tc>
      </w:tr>
      <w:tr w:rsidR="00D7788E" w:rsidRPr="0009485F" w14:paraId="3EDDE2F0" w14:textId="77777777">
        <w:trPr>
          <w:trHeight w:hRule="exact" w:val="409"/>
        </w:trPr>
        <w:tc>
          <w:tcPr>
            <w:tcW w:w="5907" w:type="dxa"/>
            <w:vAlign w:val="center"/>
          </w:tcPr>
          <w:p w14:paraId="2B6E9C91" w14:textId="77777777" w:rsidR="00D7788E" w:rsidRPr="0009485F" w:rsidRDefault="000317E3" w:rsidP="00EF78AF">
            <w:pPr>
              <w:rPr>
                <w:rFonts w:eastAsia="Times New Roman"/>
                <w:color w:val="231F20"/>
                <w:sz w:val="18"/>
                <w:szCs w:val="29"/>
                <w:lang w:val="en-US" w:eastAsia="zh-CN"/>
              </w:rPr>
            </w:pPr>
            <w:r w:rsidRPr="0009485F">
              <w:rPr>
                <w:rFonts w:eastAsia="Times New Roman"/>
                <w:color w:val="231F20"/>
                <w:sz w:val="18"/>
                <w:lang w:val="en-US" w:eastAsia="zh-CN"/>
              </w:rPr>
              <w:t>REAGENTS SUPPLIED</w:t>
            </w:r>
          </w:p>
        </w:tc>
        <w:tc>
          <w:tcPr>
            <w:tcW w:w="892" w:type="dxa"/>
            <w:vAlign w:val="center"/>
          </w:tcPr>
          <w:p w14:paraId="4D793B1F" w14:textId="77777777" w:rsidR="00D7788E" w:rsidRPr="0009485F" w:rsidRDefault="00343060" w:rsidP="00EF78AF">
            <w:pPr>
              <w:jc w:val="center"/>
              <w:rPr>
                <w:color w:val="231F20"/>
                <w:sz w:val="18"/>
                <w:lang w:val="en-US" w:eastAsia="zh-CN"/>
              </w:rPr>
            </w:pPr>
            <w:r>
              <w:rPr>
                <w:rFonts w:hint="eastAsia"/>
                <w:color w:val="231F20"/>
                <w:sz w:val="18"/>
                <w:lang w:val="en-US" w:eastAsia="zh-CN"/>
              </w:rPr>
              <w:t>2</w:t>
            </w:r>
          </w:p>
        </w:tc>
      </w:tr>
      <w:tr w:rsidR="00D7788E" w:rsidRPr="0009485F" w14:paraId="7E8A83E4" w14:textId="77777777">
        <w:trPr>
          <w:trHeight w:hRule="exact" w:val="409"/>
        </w:trPr>
        <w:tc>
          <w:tcPr>
            <w:tcW w:w="5907" w:type="dxa"/>
            <w:vAlign w:val="center"/>
          </w:tcPr>
          <w:p w14:paraId="6157E063" w14:textId="77777777" w:rsidR="00D7788E" w:rsidRPr="0009485F" w:rsidRDefault="003E635F" w:rsidP="00EF78AF">
            <w:pPr>
              <w:rPr>
                <w:rFonts w:eastAsia="Times New Roman"/>
                <w:color w:val="231F20"/>
                <w:sz w:val="18"/>
                <w:lang w:val="en-US" w:eastAsia="zh-CN"/>
              </w:rPr>
            </w:pPr>
            <w:r w:rsidRPr="0009485F">
              <w:rPr>
                <w:rFonts w:eastAsia="Times New Roman"/>
                <w:sz w:val="18"/>
                <w:lang w:val="en-US" w:eastAsia="zh-CN"/>
              </w:rPr>
              <w:t>OTHER MATERIALS REQUIRED, BUT NOT PROVIDED</w:t>
            </w:r>
          </w:p>
        </w:tc>
        <w:tc>
          <w:tcPr>
            <w:tcW w:w="892" w:type="dxa"/>
            <w:shd w:val="clear" w:color="auto" w:fill="auto"/>
            <w:vAlign w:val="center"/>
          </w:tcPr>
          <w:p w14:paraId="03480F95" w14:textId="77777777" w:rsidR="00D7788E" w:rsidRPr="0009485F" w:rsidRDefault="00343060" w:rsidP="00EF78AF">
            <w:pPr>
              <w:jc w:val="center"/>
              <w:rPr>
                <w:color w:val="231F20"/>
                <w:sz w:val="18"/>
                <w:lang w:val="en-US" w:eastAsia="zh-CN"/>
              </w:rPr>
            </w:pPr>
            <w:r>
              <w:rPr>
                <w:rFonts w:hint="eastAsia"/>
                <w:color w:val="231F20"/>
                <w:sz w:val="18"/>
                <w:lang w:val="en-US" w:eastAsia="zh-CN"/>
              </w:rPr>
              <w:t>2</w:t>
            </w:r>
          </w:p>
        </w:tc>
      </w:tr>
      <w:tr w:rsidR="00D7788E" w:rsidRPr="0009485F" w14:paraId="6CD7E9F0" w14:textId="77777777">
        <w:trPr>
          <w:trHeight w:hRule="exact" w:val="409"/>
        </w:trPr>
        <w:tc>
          <w:tcPr>
            <w:tcW w:w="5907" w:type="dxa"/>
            <w:vAlign w:val="center"/>
          </w:tcPr>
          <w:p w14:paraId="22F2CDF3" w14:textId="77777777" w:rsidR="00D7788E" w:rsidRPr="0009485F" w:rsidRDefault="00D7788E" w:rsidP="00EF78AF">
            <w:pPr>
              <w:rPr>
                <w:rFonts w:eastAsia="Times New Roman"/>
                <w:bCs/>
                <w:color w:val="231F20"/>
                <w:sz w:val="18"/>
                <w:szCs w:val="29"/>
                <w:lang w:val="en-US" w:eastAsia="zh-CN"/>
              </w:rPr>
            </w:pPr>
            <w:r w:rsidRPr="0009485F">
              <w:rPr>
                <w:rFonts w:eastAsia="Times New Roman"/>
                <w:color w:val="231F20"/>
                <w:sz w:val="18"/>
                <w:lang w:val="en-US" w:eastAsia="zh-CN"/>
              </w:rPr>
              <w:t>STORAGE</w:t>
            </w:r>
          </w:p>
        </w:tc>
        <w:tc>
          <w:tcPr>
            <w:tcW w:w="892" w:type="dxa"/>
            <w:vAlign w:val="center"/>
          </w:tcPr>
          <w:p w14:paraId="57D3A118" w14:textId="77777777" w:rsidR="00D7788E" w:rsidRPr="0009485F" w:rsidRDefault="00343060" w:rsidP="00EF78AF">
            <w:pPr>
              <w:jc w:val="center"/>
              <w:rPr>
                <w:color w:val="231F20"/>
                <w:sz w:val="18"/>
                <w:lang w:val="en-US" w:eastAsia="zh-CN"/>
              </w:rPr>
            </w:pPr>
            <w:r>
              <w:rPr>
                <w:rFonts w:hint="eastAsia"/>
                <w:color w:val="231F20"/>
                <w:sz w:val="18"/>
                <w:lang w:val="en-US" w:eastAsia="zh-CN"/>
              </w:rPr>
              <w:t>2</w:t>
            </w:r>
          </w:p>
        </w:tc>
      </w:tr>
      <w:tr w:rsidR="00D7788E" w:rsidRPr="0009485F" w14:paraId="5911020E" w14:textId="77777777">
        <w:trPr>
          <w:trHeight w:hRule="exact" w:val="409"/>
        </w:trPr>
        <w:tc>
          <w:tcPr>
            <w:tcW w:w="5907" w:type="dxa"/>
            <w:vAlign w:val="center"/>
          </w:tcPr>
          <w:p w14:paraId="32367C52" w14:textId="77777777" w:rsidR="00D7788E" w:rsidRPr="0009485F" w:rsidRDefault="000317E3" w:rsidP="00EF78AF">
            <w:pPr>
              <w:rPr>
                <w:rFonts w:eastAsia="Times New Roman"/>
                <w:color w:val="231F20"/>
                <w:sz w:val="18"/>
                <w:szCs w:val="29"/>
                <w:lang w:val="en-US" w:eastAsia="zh-CN"/>
              </w:rPr>
            </w:pPr>
            <w:r w:rsidRPr="0009485F">
              <w:rPr>
                <w:rFonts w:eastAsia="Times New Roman"/>
                <w:color w:val="231F20"/>
                <w:sz w:val="18"/>
                <w:lang w:val="en-US" w:eastAsia="zh-CN"/>
              </w:rPr>
              <w:t>SAMPLE  HANDLING</w:t>
            </w:r>
          </w:p>
        </w:tc>
        <w:tc>
          <w:tcPr>
            <w:tcW w:w="892" w:type="dxa"/>
            <w:vAlign w:val="center"/>
          </w:tcPr>
          <w:p w14:paraId="6F4C316C" w14:textId="77777777" w:rsidR="00D7788E" w:rsidRPr="0009485F" w:rsidRDefault="000317E3" w:rsidP="00EF78AF">
            <w:pPr>
              <w:jc w:val="center"/>
              <w:rPr>
                <w:color w:val="231F20"/>
                <w:sz w:val="18"/>
                <w:lang w:val="en-US" w:eastAsia="zh-CN"/>
              </w:rPr>
            </w:pPr>
            <w:r w:rsidRPr="0009485F">
              <w:rPr>
                <w:color w:val="231F20"/>
                <w:sz w:val="18"/>
                <w:lang w:val="en-US" w:eastAsia="zh-CN"/>
              </w:rPr>
              <w:t>2</w:t>
            </w:r>
          </w:p>
        </w:tc>
      </w:tr>
      <w:tr w:rsidR="00D7788E" w:rsidRPr="0009485F" w14:paraId="7CF1FCEC" w14:textId="77777777">
        <w:trPr>
          <w:trHeight w:hRule="exact" w:val="409"/>
        </w:trPr>
        <w:tc>
          <w:tcPr>
            <w:tcW w:w="5907" w:type="dxa"/>
            <w:vAlign w:val="center"/>
          </w:tcPr>
          <w:p w14:paraId="7C88BCCE" w14:textId="77777777" w:rsidR="00D7788E" w:rsidRPr="0009485F" w:rsidRDefault="00D7788E" w:rsidP="00EF78AF">
            <w:pPr>
              <w:rPr>
                <w:rFonts w:eastAsia="Times New Roman"/>
                <w:bCs/>
                <w:color w:val="231F20"/>
                <w:sz w:val="18"/>
                <w:szCs w:val="29"/>
                <w:lang w:val="en-US" w:eastAsia="zh-CN"/>
              </w:rPr>
            </w:pPr>
            <w:r w:rsidRPr="0009485F">
              <w:rPr>
                <w:rFonts w:eastAsia="Times New Roman"/>
                <w:color w:val="231F20"/>
                <w:sz w:val="18"/>
                <w:lang w:val="en-US" w:eastAsia="zh-CN"/>
              </w:rPr>
              <w:t>ASSAY PROCEDURE</w:t>
            </w:r>
          </w:p>
        </w:tc>
        <w:tc>
          <w:tcPr>
            <w:tcW w:w="892" w:type="dxa"/>
            <w:vAlign w:val="center"/>
          </w:tcPr>
          <w:p w14:paraId="24C0365B" w14:textId="77777777" w:rsidR="00D7788E" w:rsidRPr="0009485F" w:rsidRDefault="00343060" w:rsidP="00EF78AF">
            <w:pPr>
              <w:jc w:val="center"/>
              <w:rPr>
                <w:color w:val="231F20"/>
                <w:sz w:val="18"/>
                <w:lang w:val="en-US" w:eastAsia="zh-CN"/>
              </w:rPr>
            </w:pPr>
            <w:r>
              <w:rPr>
                <w:rFonts w:hint="eastAsia"/>
                <w:color w:val="231F20"/>
                <w:sz w:val="18"/>
                <w:lang w:val="en-US" w:eastAsia="zh-CN"/>
              </w:rPr>
              <w:t>3</w:t>
            </w:r>
          </w:p>
        </w:tc>
      </w:tr>
      <w:tr w:rsidR="00343060" w:rsidRPr="0009485F" w14:paraId="3845E0BA" w14:textId="77777777">
        <w:trPr>
          <w:trHeight w:hRule="exact" w:val="409"/>
        </w:trPr>
        <w:tc>
          <w:tcPr>
            <w:tcW w:w="5907" w:type="dxa"/>
            <w:vAlign w:val="center"/>
          </w:tcPr>
          <w:p w14:paraId="6A80EEF4" w14:textId="77777777" w:rsidR="00343060" w:rsidRPr="0009485F" w:rsidRDefault="00343060" w:rsidP="00343060">
            <w:pPr>
              <w:rPr>
                <w:rFonts w:eastAsia="Times New Roman"/>
                <w:bCs/>
                <w:color w:val="231F20"/>
                <w:sz w:val="18"/>
                <w:szCs w:val="29"/>
                <w:lang w:val="en-US" w:eastAsia="zh-CN"/>
              </w:rPr>
            </w:pPr>
            <w:r w:rsidRPr="0009485F">
              <w:rPr>
                <w:rFonts w:eastAsia="Times New Roman"/>
                <w:color w:val="231F20"/>
                <w:sz w:val="18"/>
                <w:lang w:val="en-US" w:eastAsia="zh-CN"/>
              </w:rPr>
              <w:t>TYPICAL STANDARD CURVE</w:t>
            </w:r>
          </w:p>
        </w:tc>
        <w:tc>
          <w:tcPr>
            <w:tcW w:w="892" w:type="dxa"/>
            <w:vAlign w:val="center"/>
          </w:tcPr>
          <w:p w14:paraId="6F5C0558" w14:textId="77777777" w:rsidR="00343060" w:rsidRPr="0009485F" w:rsidRDefault="00343060" w:rsidP="00343060">
            <w:pPr>
              <w:jc w:val="center"/>
              <w:rPr>
                <w:color w:val="231F20"/>
                <w:sz w:val="18"/>
                <w:lang w:val="en-US" w:eastAsia="zh-CN"/>
              </w:rPr>
            </w:pPr>
            <w:r w:rsidRPr="0009485F">
              <w:rPr>
                <w:color w:val="231F20"/>
                <w:sz w:val="18"/>
                <w:lang w:val="en-US" w:eastAsia="zh-CN"/>
              </w:rPr>
              <w:t>3</w:t>
            </w:r>
          </w:p>
        </w:tc>
      </w:tr>
      <w:tr w:rsidR="00343060" w:rsidRPr="0009485F" w14:paraId="7032CD97" w14:textId="77777777">
        <w:trPr>
          <w:trHeight w:hRule="exact" w:val="409"/>
        </w:trPr>
        <w:tc>
          <w:tcPr>
            <w:tcW w:w="5907" w:type="dxa"/>
            <w:vAlign w:val="center"/>
          </w:tcPr>
          <w:p w14:paraId="6BCB1ECD" w14:textId="77777777" w:rsidR="00343060" w:rsidRPr="0009485F" w:rsidRDefault="00343060" w:rsidP="00343060">
            <w:pPr>
              <w:rPr>
                <w:rFonts w:eastAsia="Times New Roman"/>
                <w:bCs/>
                <w:color w:val="231F20"/>
                <w:sz w:val="18"/>
                <w:szCs w:val="29"/>
                <w:lang w:val="en-US" w:eastAsia="zh-CN"/>
              </w:rPr>
            </w:pPr>
            <w:r w:rsidRPr="0009485F">
              <w:rPr>
                <w:rFonts w:eastAsia="Times New Roman"/>
                <w:color w:val="231F20"/>
                <w:sz w:val="18"/>
                <w:lang w:val="en-US" w:eastAsia="zh-CN"/>
              </w:rPr>
              <w:t>CALCULATION</w:t>
            </w:r>
          </w:p>
        </w:tc>
        <w:tc>
          <w:tcPr>
            <w:tcW w:w="892" w:type="dxa"/>
            <w:vAlign w:val="center"/>
          </w:tcPr>
          <w:p w14:paraId="6A699981" w14:textId="77777777" w:rsidR="00343060" w:rsidRPr="0009485F" w:rsidRDefault="00343060" w:rsidP="00343060">
            <w:pPr>
              <w:jc w:val="center"/>
              <w:rPr>
                <w:color w:val="231F20"/>
                <w:sz w:val="18"/>
                <w:lang w:val="en-US" w:eastAsia="zh-CN"/>
              </w:rPr>
            </w:pPr>
            <w:r>
              <w:rPr>
                <w:rFonts w:hint="eastAsia"/>
                <w:color w:val="231F20"/>
                <w:sz w:val="18"/>
                <w:lang w:val="en-US" w:eastAsia="zh-CN"/>
              </w:rPr>
              <w:t>4</w:t>
            </w:r>
          </w:p>
        </w:tc>
      </w:tr>
      <w:tr w:rsidR="00343060" w:rsidRPr="0009485F" w14:paraId="20CAC8A0" w14:textId="77777777">
        <w:trPr>
          <w:trHeight w:hRule="exact" w:val="409"/>
        </w:trPr>
        <w:tc>
          <w:tcPr>
            <w:tcW w:w="5907" w:type="dxa"/>
            <w:vAlign w:val="center"/>
          </w:tcPr>
          <w:p w14:paraId="680610FD" w14:textId="77777777" w:rsidR="00343060" w:rsidRPr="0009485F" w:rsidRDefault="00343060" w:rsidP="00343060">
            <w:pPr>
              <w:rPr>
                <w:rFonts w:eastAsia="Times New Roman"/>
                <w:color w:val="231F20"/>
                <w:sz w:val="18"/>
                <w:lang w:val="en-US" w:eastAsia="zh-CN"/>
              </w:rPr>
            </w:pPr>
            <w:r w:rsidRPr="0009485F">
              <w:rPr>
                <w:rFonts w:eastAsia="Times New Roman"/>
                <w:color w:val="231F20"/>
                <w:sz w:val="18"/>
                <w:lang w:val="en-US" w:eastAsia="zh-CN"/>
              </w:rPr>
              <w:t>ASSAY CHARACTERISTICS</w:t>
            </w:r>
          </w:p>
        </w:tc>
        <w:tc>
          <w:tcPr>
            <w:tcW w:w="892" w:type="dxa"/>
            <w:vAlign w:val="center"/>
          </w:tcPr>
          <w:p w14:paraId="4BC6B2EB" w14:textId="77777777" w:rsidR="00343060" w:rsidRPr="0009485F" w:rsidRDefault="00343060" w:rsidP="00343060">
            <w:pPr>
              <w:jc w:val="center"/>
              <w:rPr>
                <w:color w:val="231F20"/>
                <w:sz w:val="18"/>
                <w:lang w:val="en-US" w:eastAsia="zh-CN"/>
              </w:rPr>
            </w:pPr>
            <w:r w:rsidRPr="0009485F">
              <w:rPr>
                <w:color w:val="231F20"/>
                <w:sz w:val="18"/>
                <w:lang w:val="en-US" w:eastAsia="zh-CN"/>
              </w:rPr>
              <w:t>4</w:t>
            </w:r>
          </w:p>
        </w:tc>
      </w:tr>
    </w:tbl>
    <w:p w14:paraId="1E7F6124" w14:textId="77777777" w:rsidR="00C472E4" w:rsidRPr="0009485F" w:rsidRDefault="00C472E4" w:rsidP="00B75F89">
      <w:pPr>
        <w:pStyle w:val="apolloboldtext"/>
        <w:rPr>
          <w:lang w:val="en-US"/>
        </w:rPr>
        <w:sectPr w:rsidR="00C472E4" w:rsidRPr="0009485F" w:rsidSect="00F84049">
          <w:headerReference w:type="default" r:id="rId10"/>
          <w:footerReference w:type="default" r:id="rId11"/>
          <w:pgSz w:w="8417" w:h="11909" w:orient="landscape" w:code="9"/>
          <w:pgMar w:top="1800" w:right="497" w:bottom="3067" w:left="720" w:header="360" w:footer="1037" w:gutter="0"/>
          <w:cols w:space="708"/>
          <w:docGrid w:linePitch="360"/>
        </w:sectPr>
      </w:pPr>
    </w:p>
    <w:p w14:paraId="17BE72B4" w14:textId="77777777" w:rsidR="00805802" w:rsidRDefault="00805802" w:rsidP="00613243">
      <w:pPr>
        <w:ind w:leftChars="150" w:left="360" w:rightChars="147" w:right="353"/>
        <w:jc w:val="both"/>
        <w:rPr>
          <w:b/>
          <w:bCs/>
          <w:caps/>
          <w:sz w:val="20"/>
          <w:lang w:val="en-US" w:eastAsia="zh-CN"/>
        </w:rPr>
      </w:pPr>
      <w:r w:rsidRPr="0009485F">
        <w:rPr>
          <w:b/>
          <w:bCs/>
          <w:caps/>
          <w:sz w:val="20"/>
          <w:lang w:val="en-US" w:eastAsia="zh-CN"/>
        </w:rPr>
        <w:lastRenderedPageBreak/>
        <w:t>Introduction</w:t>
      </w:r>
    </w:p>
    <w:p w14:paraId="004327F4" w14:textId="77777777" w:rsidR="00933E5A" w:rsidRDefault="00933E5A" w:rsidP="00613243">
      <w:pPr>
        <w:ind w:leftChars="150" w:left="360" w:rightChars="147" w:right="353"/>
        <w:jc w:val="both"/>
        <w:rPr>
          <w:b/>
          <w:bCs/>
          <w:caps/>
          <w:sz w:val="20"/>
          <w:lang w:val="en-US" w:eastAsia="zh-CN"/>
        </w:rPr>
      </w:pPr>
    </w:p>
    <w:p w14:paraId="2B6076D6" w14:textId="77777777" w:rsidR="00BD5898" w:rsidRDefault="00294B06" w:rsidP="00294B06">
      <w:pPr>
        <w:tabs>
          <w:tab w:val="left" w:pos="1089"/>
        </w:tabs>
        <w:ind w:leftChars="150" w:left="360" w:rightChars="147" w:right="353"/>
        <w:jc w:val="both"/>
        <w:rPr>
          <w:rFonts w:eastAsiaTheme="minorEastAsia"/>
          <w:sz w:val="20"/>
          <w:lang w:val="en-US" w:eastAsia="zh-TW"/>
        </w:rPr>
      </w:pPr>
      <w:r w:rsidRPr="00294B06">
        <w:rPr>
          <w:sz w:val="20"/>
          <w:lang w:val="en-US" w:eastAsia="zh-CN"/>
        </w:rPr>
        <w:t>α</w:t>
      </w:r>
      <w:r>
        <w:rPr>
          <w:sz w:val="20"/>
          <w:lang w:val="en-US" w:eastAsia="zh-CN"/>
        </w:rPr>
        <w:t>1-Microglobulin (A1</w:t>
      </w:r>
      <w:r>
        <w:rPr>
          <w:rFonts w:eastAsiaTheme="minorEastAsia" w:hint="eastAsia"/>
          <w:sz w:val="20"/>
          <w:lang w:val="en-US" w:eastAsia="zh-TW"/>
        </w:rPr>
        <w:t>M</w:t>
      </w:r>
      <w:r>
        <w:rPr>
          <w:rFonts w:eastAsiaTheme="minorEastAsia"/>
          <w:sz w:val="20"/>
          <w:lang w:val="en-US" w:eastAsia="zh-TW"/>
        </w:rPr>
        <w:t>), also known as Protein HC</w:t>
      </w:r>
      <w:r>
        <w:rPr>
          <w:rFonts w:eastAsiaTheme="minorEastAsia" w:hint="eastAsia"/>
          <w:sz w:val="20"/>
          <w:lang w:val="en-US" w:eastAsia="zh-TW"/>
        </w:rPr>
        <w:t>,</w:t>
      </w:r>
      <w:r>
        <w:rPr>
          <w:rFonts w:eastAsiaTheme="minorEastAsia"/>
          <w:sz w:val="20"/>
          <w:lang w:val="en-US" w:eastAsia="zh-TW"/>
        </w:rPr>
        <w:t xml:space="preserve"> </w:t>
      </w:r>
      <w:r>
        <w:rPr>
          <w:rFonts w:eastAsiaTheme="minorEastAsia" w:hint="eastAsia"/>
          <w:sz w:val="20"/>
          <w:lang w:val="en-US" w:eastAsia="zh-TW"/>
        </w:rPr>
        <w:t>i</w:t>
      </w:r>
      <w:r>
        <w:rPr>
          <w:rFonts w:eastAsiaTheme="minorEastAsia"/>
          <w:sz w:val="20"/>
          <w:lang w:val="en-US" w:eastAsia="zh-TW"/>
        </w:rPr>
        <w:t xml:space="preserve">s a kind of small globular </w:t>
      </w:r>
      <w:r w:rsidR="00F70926">
        <w:rPr>
          <w:rFonts w:eastAsiaTheme="minorEastAsia"/>
          <w:sz w:val="20"/>
          <w:lang w:val="en-US" w:eastAsia="zh-TW"/>
        </w:rPr>
        <w:t xml:space="preserve">protein, which can be found in blood plasma and extravascular tissues of all organs. </w:t>
      </w:r>
      <w:r w:rsidR="00BD5898">
        <w:rPr>
          <w:rFonts w:eastAsiaTheme="minorEastAsia"/>
          <w:sz w:val="20"/>
          <w:lang w:val="en-US" w:eastAsia="zh-TW"/>
        </w:rPr>
        <w:t xml:space="preserve">It is produced in most cells of the body, but mainly in the liver. A1M functions as a kind of radical scavenger and reductase, which continuously remove free radicals and also oxidizing agents, mainly heme from the tissues. This can help protect cells and also tissues from damages. </w:t>
      </w:r>
    </w:p>
    <w:p w14:paraId="2EBBB641" w14:textId="77777777" w:rsidR="00BD5898" w:rsidRDefault="00BD5898" w:rsidP="00294B06">
      <w:pPr>
        <w:tabs>
          <w:tab w:val="left" w:pos="1089"/>
        </w:tabs>
        <w:ind w:leftChars="150" w:left="360" w:rightChars="147" w:right="353"/>
        <w:jc w:val="both"/>
        <w:rPr>
          <w:rFonts w:eastAsiaTheme="minorEastAsia"/>
          <w:sz w:val="20"/>
          <w:lang w:val="en-US" w:eastAsia="zh-TW"/>
        </w:rPr>
      </w:pPr>
    </w:p>
    <w:p w14:paraId="724B9A8D" w14:textId="77777777" w:rsidR="00805802" w:rsidRPr="00294B06" w:rsidRDefault="00BD5898" w:rsidP="00294B06">
      <w:pPr>
        <w:tabs>
          <w:tab w:val="left" w:pos="1089"/>
        </w:tabs>
        <w:ind w:leftChars="150" w:left="360" w:rightChars="147" w:right="353"/>
        <w:jc w:val="both"/>
        <w:rPr>
          <w:rFonts w:eastAsiaTheme="minorEastAsia"/>
          <w:sz w:val="20"/>
          <w:lang w:val="en-US" w:eastAsia="zh-TW"/>
        </w:rPr>
      </w:pPr>
      <w:r>
        <w:rPr>
          <w:rFonts w:eastAsiaTheme="minorEastAsia"/>
          <w:sz w:val="20"/>
          <w:lang w:val="en-US" w:eastAsia="zh-TW"/>
        </w:rPr>
        <w:t xml:space="preserve">A1M is subsequently transported to liver, where it will be broken down. However, in the case of proteinuria, A1M cannot be completely broken down in the kidney, which will result in the accumulation of A1M in the bloodstream. </w:t>
      </w:r>
      <w:r w:rsidR="009E6FCB">
        <w:rPr>
          <w:rFonts w:eastAsiaTheme="minorEastAsia"/>
          <w:sz w:val="20"/>
          <w:lang w:val="en-US" w:eastAsia="zh-TW"/>
        </w:rPr>
        <w:t xml:space="preserve">Therefore, A1M can be used as marker for proteinuria. The result is positive when A1M level exceeds 30 mg/L or </w:t>
      </w:r>
      <w:r w:rsidR="009E6FCB" w:rsidRPr="009E6FCB">
        <w:rPr>
          <w:rFonts w:eastAsiaTheme="minorEastAsia"/>
          <w:sz w:val="20"/>
          <w:lang w:val="en-US" w:eastAsia="zh-TW"/>
        </w:rPr>
        <w:t xml:space="preserve">the ratio of A1M (in milligrams) and creatinine </w:t>
      </w:r>
      <w:r w:rsidR="009E6FCB">
        <w:rPr>
          <w:rFonts w:eastAsiaTheme="minorEastAsia"/>
          <w:sz w:val="20"/>
          <w:lang w:val="en-US" w:eastAsia="zh-TW"/>
        </w:rPr>
        <w:t>(</w:t>
      </w:r>
      <w:r w:rsidR="009E6FCB" w:rsidRPr="009E6FCB">
        <w:rPr>
          <w:rFonts w:eastAsiaTheme="minorEastAsia"/>
          <w:sz w:val="20"/>
          <w:lang w:val="en-US" w:eastAsia="zh-TW"/>
        </w:rPr>
        <w:t>in millimoles</w:t>
      </w:r>
      <w:r w:rsidR="009E6FCB">
        <w:rPr>
          <w:rFonts w:eastAsiaTheme="minorEastAsia"/>
          <w:sz w:val="20"/>
          <w:lang w:val="en-US" w:eastAsia="zh-TW"/>
        </w:rPr>
        <w:t>)</w:t>
      </w:r>
      <w:r w:rsidR="009E6FCB" w:rsidRPr="009E6FCB">
        <w:rPr>
          <w:rFonts w:eastAsiaTheme="minorEastAsia"/>
          <w:sz w:val="20"/>
          <w:lang w:val="en-US" w:eastAsia="zh-TW"/>
        </w:rPr>
        <w:t xml:space="preserve"> in the urine is over 0.7 mg/mmol</w:t>
      </w:r>
    </w:p>
    <w:p w14:paraId="5975033D" w14:textId="77777777" w:rsidR="007B79C9" w:rsidRPr="00C65171" w:rsidRDefault="007B79C9" w:rsidP="00613243">
      <w:pPr>
        <w:ind w:leftChars="150" w:left="360" w:rightChars="147" w:right="353"/>
        <w:jc w:val="both"/>
        <w:rPr>
          <w:b/>
          <w:bCs/>
          <w:sz w:val="20"/>
          <w:lang w:val="en-US" w:eastAsia="zh-CN"/>
        </w:rPr>
      </w:pPr>
    </w:p>
    <w:p w14:paraId="790A2A47" w14:textId="77777777" w:rsidR="00613243" w:rsidRPr="0009485F" w:rsidRDefault="00613243" w:rsidP="00613243">
      <w:pPr>
        <w:ind w:leftChars="150" w:left="360" w:rightChars="147" w:right="353"/>
        <w:jc w:val="both"/>
        <w:rPr>
          <w:b/>
          <w:bCs/>
          <w:sz w:val="20"/>
          <w:lang w:val="en-US"/>
        </w:rPr>
      </w:pPr>
      <w:r w:rsidRPr="0009485F">
        <w:rPr>
          <w:b/>
          <w:bCs/>
          <w:sz w:val="20"/>
          <w:lang w:val="en-US"/>
        </w:rPr>
        <w:t>PRINCIPLE OF THE ASSAY</w:t>
      </w:r>
    </w:p>
    <w:p w14:paraId="1604CDF2" w14:textId="77777777" w:rsidR="00BF5537" w:rsidRPr="0009485F" w:rsidRDefault="00BF5537" w:rsidP="008412BC">
      <w:pPr>
        <w:ind w:leftChars="150" w:left="360" w:rightChars="147" w:right="353"/>
        <w:jc w:val="both"/>
        <w:rPr>
          <w:rFonts w:eastAsia="Times New Roman"/>
          <w:sz w:val="20"/>
          <w:lang w:val="en-US"/>
        </w:rPr>
      </w:pPr>
    </w:p>
    <w:p w14:paraId="515D82F9" w14:textId="77777777" w:rsidR="00E917C7" w:rsidRPr="0009485F" w:rsidRDefault="00613243" w:rsidP="008412BC">
      <w:pPr>
        <w:ind w:leftChars="150" w:left="360" w:rightChars="147" w:right="353"/>
        <w:jc w:val="both"/>
        <w:rPr>
          <w:sz w:val="20"/>
          <w:lang w:val="en-US" w:eastAsia="zh-CN"/>
        </w:rPr>
      </w:pPr>
      <w:r w:rsidRPr="0009485F">
        <w:rPr>
          <w:rFonts w:eastAsia="Times New Roman"/>
          <w:sz w:val="20"/>
          <w:lang w:val="en-US"/>
        </w:rPr>
        <w:t>This assay is</w:t>
      </w:r>
      <w:r w:rsidR="00C63043" w:rsidRPr="0009485F">
        <w:rPr>
          <w:sz w:val="20"/>
          <w:lang w:val="en-US" w:eastAsia="zh-CN"/>
        </w:rPr>
        <w:t xml:space="preserve"> a turbidimetric immunoassay for the quantitative </w:t>
      </w:r>
      <w:r w:rsidR="007B39CC" w:rsidRPr="0009485F">
        <w:rPr>
          <w:sz w:val="20"/>
          <w:lang w:val="en-US" w:eastAsia="zh-CN"/>
        </w:rPr>
        <w:t>measurement</w:t>
      </w:r>
      <w:r w:rsidR="00C63043" w:rsidRPr="0009485F">
        <w:rPr>
          <w:sz w:val="20"/>
          <w:lang w:val="en-US" w:eastAsia="zh-CN"/>
        </w:rPr>
        <w:t xml:space="preserve"> of </w:t>
      </w:r>
      <w:r w:rsidR="00C65171">
        <w:rPr>
          <w:rFonts w:hint="eastAsia"/>
          <w:sz w:val="20"/>
          <w:lang w:val="en-US" w:eastAsia="zh-CN"/>
        </w:rPr>
        <w:t>A</w:t>
      </w:r>
      <w:r w:rsidR="00294B06">
        <w:rPr>
          <w:sz w:val="20"/>
          <w:lang w:val="en-US" w:eastAsia="zh-CN"/>
        </w:rPr>
        <w:t>1M</w:t>
      </w:r>
      <w:r w:rsidR="00C63043" w:rsidRPr="0009485F">
        <w:rPr>
          <w:sz w:val="20"/>
          <w:lang w:val="en-US" w:eastAsia="zh-CN"/>
        </w:rPr>
        <w:t xml:space="preserve"> in human serum and </w:t>
      </w:r>
      <w:r w:rsidR="00552723">
        <w:rPr>
          <w:sz w:val="20"/>
          <w:lang w:val="en-US" w:eastAsia="zh-CN"/>
        </w:rPr>
        <w:t>plasma</w:t>
      </w:r>
      <w:r w:rsidR="00C63043" w:rsidRPr="0009485F">
        <w:rPr>
          <w:sz w:val="20"/>
          <w:lang w:val="en-US" w:eastAsia="zh-CN"/>
        </w:rPr>
        <w:t xml:space="preserve">.  </w:t>
      </w:r>
      <w:r w:rsidR="008412BC" w:rsidRPr="0009485F">
        <w:rPr>
          <w:sz w:val="20"/>
          <w:lang w:val="en-US" w:eastAsia="zh-CN"/>
        </w:rPr>
        <w:t>A s</w:t>
      </w:r>
      <w:r w:rsidR="008412BC" w:rsidRPr="0009485F">
        <w:rPr>
          <w:rFonts w:eastAsia="Times New Roman"/>
          <w:sz w:val="20"/>
          <w:lang w:val="en-US"/>
        </w:rPr>
        <w:t>tandard</w:t>
      </w:r>
      <w:r w:rsidRPr="0009485F">
        <w:rPr>
          <w:rFonts w:eastAsia="Times New Roman"/>
          <w:sz w:val="20"/>
          <w:lang w:val="en-US"/>
        </w:rPr>
        <w:t xml:space="preserve"> </w:t>
      </w:r>
      <w:r w:rsidR="008412BC" w:rsidRPr="0009485F">
        <w:rPr>
          <w:sz w:val="20"/>
          <w:lang w:val="en-US" w:eastAsia="zh-CN"/>
        </w:rPr>
        <w:t>or</w:t>
      </w:r>
      <w:r w:rsidR="008412BC" w:rsidRPr="0009485F">
        <w:rPr>
          <w:rFonts w:eastAsia="Times New Roman"/>
          <w:sz w:val="20"/>
          <w:lang w:val="en-US"/>
        </w:rPr>
        <w:t xml:space="preserve"> sample</w:t>
      </w:r>
      <w:r w:rsidR="00E917C7" w:rsidRPr="0009485F">
        <w:rPr>
          <w:sz w:val="20"/>
          <w:lang w:val="en-US" w:eastAsia="zh-CN"/>
        </w:rPr>
        <w:t xml:space="preserve"> is </w:t>
      </w:r>
      <w:r w:rsidR="00E917C7" w:rsidRPr="0009485F">
        <w:rPr>
          <w:rFonts w:eastAsia="Times New Roman"/>
          <w:sz w:val="20"/>
          <w:lang w:val="en-US"/>
        </w:rPr>
        <w:t xml:space="preserve">added into </w:t>
      </w:r>
      <w:r w:rsidR="009D38F1" w:rsidRPr="0009485F">
        <w:rPr>
          <w:sz w:val="20"/>
          <w:lang w:val="en-US" w:eastAsia="zh-CN"/>
        </w:rPr>
        <w:t>a</w:t>
      </w:r>
      <w:r w:rsidR="00E917C7" w:rsidRPr="0009485F">
        <w:rPr>
          <w:rFonts w:eastAsia="Times New Roman"/>
          <w:sz w:val="20"/>
          <w:lang w:val="en-US"/>
        </w:rPr>
        <w:t xml:space="preserve"> </w:t>
      </w:r>
      <w:r w:rsidR="00E917C7" w:rsidRPr="0009485F">
        <w:rPr>
          <w:sz w:val="20"/>
          <w:lang w:val="en-US" w:eastAsia="zh-CN"/>
        </w:rPr>
        <w:t>cuvette</w:t>
      </w:r>
      <w:r w:rsidR="00E917C7" w:rsidRPr="0009485F">
        <w:rPr>
          <w:rFonts w:eastAsia="Times New Roman"/>
          <w:sz w:val="20"/>
          <w:lang w:val="en-US"/>
        </w:rPr>
        <w:t xml:space="preserve"> and </w:t>
      </w:r>
      <w:r w:rsidR="00E917C7" w:rsidRPr="0009485F">
        <w:rPr>
          <w:sz w:val="20"/>
          <w:lang w:val="en-US" w:eastAsia="zh-CN"/>
        </w:rPr>
        <w:t>mixed</w:t>
      </w:r>
      <w:r w:rsidR="00BC776F" w:rsidRPr="0009485F">
        <w:rPr>
          <w:rFonts w:eastAsia="Times New Roman"/>
          <w:sz w:val="20"/>
          <w:lang w:val="en-US"/>
        </w:rPr>
        <w:t xml:space="preserve"> with the </w:t>
      </w:r>
      <w:r w:rsidR="00E917C7" w:rsidRPr="0009485F">
        <w:rPr>
          <w:sz w:val="20"/>
          <w:lang w:val="en-US" w:eastAsia="zh-CN"/>
        </w:rPr>
        <w:t>reaction buffer R1</w:t>
      </w:r>
      <w:r w:rsidRPr="0009485F">
        <w:rPr>
          <w:rFonts w:eastAsia="Times New Roman"/>
          <w:sz w:val="20"/>
          <w:lang w:val="en-US"/>
        </w:rPr>
        <w:t xml:space="preserve">. After </w:t>
      </w:r>
      <w:r w:rsidR="00E917C7" w:rsidRPr="0009485F">
        <w:rPr>
          <w:sz w:val="20"/>
          <w:lang w:val="en-US" w:eastAsia="zh-CN"/>
        </w:rPr>
        <w:t>a short incubation</w:t>
      </w:r>
      <w:r w:rsidRPr="0009485F">
        <w:rPr>
          <w:rFonts w:eastAsia="Times New Roman"/>
          <w:sz w:val="20"/>
          <w:lang w:val="en-US"/>
        </w:rPr>
        <w:t xml:space="preserve">, </w:t>
      </w:r>
      <w:r w:rsidR="00E0511F" w:rsidRPr="0009485F">
        <w:rPr>
          <w:sz w:val="20"/>
          <w:lang w:val="en-US" w:eastAsia="zh-CN"/>
        </w:rPr>
        <w:t>the test reagent R2, which is a suspension of microparticle</w:t>
      </w:r>
      <w:r w:rsidR="00BC776F" w:rsidRPr="0009485F">
        <w:rPr>
          <w:sz w:val="20"/>
          <w:lang w:val="en-US" w:eastAsia="zh-CN"/>
        </w:rPr>
        <w:t>s</w:t>
      </w:r>
      <w:r w:rsidR="00E0511F" w:rsidRPr="0009485F">
        <w:rPr>
          <w:sz w:val="20"/>
          <w:lang w:val="en-US" w:eastAsia="zh-CN"/>
        </w:rPr>
        <w:t xml:space="preserve"> coated with</w:t>
      </w:r>
      <w:r w:rsidR="0079635A" w:rsidRPr="0009485F">
        <w:rPr>
          <w:sz w:val="20"/>
          <w:lang w:val="en-US" w:eastAsia="zh-CN"/>
        </w:rPr>
        <w:t xml:space="preserve"> </w:t>
      </w:r>
      <w:r w:rsidR="00C65171">
        <w:rPr>
          <w:rFonts w:hint="eastAsia"/>
          <w:sz w:val="20"/>
          <w:lang w:val="en-US" w:eastAsia="zh-CN"/>
        </w:rPr>
        <w:t>A</w:t>
      </w:r>
      <w:r w:rsidR="00294B06">
        <w:rPr>
          <w:sz w:val="20"/>
          <w:lang w:val="en-US" w:eastAsia="zh-CN"/>
        </w:rPr>
        <w:t>1M</w:t>
      </w:r>
      <w:r w:rsidR="009D38F1" w:rsidRPr="0009485F">
        <w:rPr>
          <w:sz w:val="20"/>
          <w:lang w:val="en-US" w:eastAsia="zh-CN"/>
        </w:rPr>
        <w:t xml:space="preserve"> antibod</w:t>
      </w:r>
      <w:r w:rsidR="00BC776F" w:rsidRPr="0009485F">
        <w:rPr>
          <w:sz w:val="20"/>
          <w:lang w:val="en-US" w:eastAsia="zh-CN"/>
        </w:rPr>
        <w:t>ies</w:t>
      </w:r>
      <w:r w:rsidR="00E0511F" w:rsidRPr="0009485F">
        <w:rPr>
          <w:sz w:val="20"/>
          <w:lang w:val="en-US" w:eastAsia="zh-CN"/>
        </w:rPr>
        <w:t>,</w:t>
      </w:r>
      <w:r w:rsidR="009D38F1" w:rsidRPr="0009485F">
        <w:rPr>
          <w:sz w:val="20"/>
          <w:lang w:val="en-US" w:eastAsia="zh-CN"/>
        </w:rPr>
        <w:t xml:space="preserve"> is added </w:t>
      </w:r>
      <w:r w:rsidR="0079635A" w:rsidRPr="0009485F">
        <w:rPr>
          <w:sz w:val="20"/>
          <w:lang w:val="en-US" w:eastAsia="zh-CN"/>
        </w:rPr>
        <w:t xml:space="preserve">into the cuvette and mixed. </w:t>
      </w:r>
      <w:r w:rsidR="00E0511F" w:rsidRPr="0009485F">
        <w:rPr>
          <w:sz w:val="20"/>
          <w:lang w:val="en-US" w:eastAsia="zh-CN"/>
        </w:rPr>
        <w:t xml:space="preserve">The presence of </w:t>
      </w:r>
      <w:r w:rsidR="00C65171">
        <w:rPr>
          <w:rFonts w:hint="eastAsia"/>
          <w:sz w:val="20"/>
          <w:lang w:val="en-US" w:eastAsia="zh-CN"/>
        </w:rPr>
        <w:t>A</w:t>
      </w:r>
      <w:r w:rsidR="00294B06">
        <w:rPr>
          <w:sz w:val="20"/>
          <w:lang w:val="en-US" w:eastAsia="zh-CN"/>
        </w:rPr>
        <w:t>1M</w:t>
      </w:r>
      <w:r w:rsidR="0079635A" w:rsidRPr="0009485F">
        <w:rPr>
          <w:sz w:val="20"/>
          <w:lang w:val="en-US" w:eastAsia="zh-CN"/>
        </w:rPr>
        <w:t xml:space="preserve"> in the standard or sample cause</w:t>
      </w:r>
      <w:r w:rsidR="00E0511F" w:rsidRPr="0009485F">
        <w:rPr>
          <w:sz w:val="20"/>
          <w:lang w:val="en-US" w:eastAsia="zh-CN"/>
        </w:rPr>
        <w:t>s</w:t>
      </w:r>
      <w:r w:rsidR="0079635A" w:rsidRPr="0009485F">
        <w:rPr>
          <w:sz w:val="20"/>
          <w:lang w:val="en-US" w:eastAsia="zh-CN"/>
        </w:rPr>
        <w:t xml:space="preserve"> the </w:t>
      </w:r>
      <w:r w:rsidR="00E0511F" w:rsidRPr="0009485F">
        <w:rPr>
          <w:sz w:val="20"/>
          <w:lang w:val="en-US" w:eastAsia="zh-CN"/>
        </w:rPr>
        <w:t>immune-particles to aggregate</w:t>
      </w:r>
      <w:r w:rsidR="0079635A" w:rsidRPr="0009485F">
        <w:rPr>
          <w:sz w:val="20"/>
          <w:lang w:val="en-US" w:eastAsia="zh-CN"/>
        </w:rPr>
        <w:t>.</w:t>
      </w:r>
      <w:r w:rsidR="00E0511F" w:rsidRPr="0009485F">
        <w:rPr>
          <w:sz w:val="20"/>
          <w:lang w:val="en-US" w:eastAsia="zh-CN"/>
        </w:rPr>
        <w:t xml:space="preserve"> The extent to which the microparticles aggregate is quantified by the amount of light scattering measured as absorbance by a chemi</w:t>
      </w:r>
      <w:r w:rsidR="00780384" w:rsidRPr="0009485F">
        <w:rPr>
          <w:sz w:val="20"/>
          <w:lang w:val="en-US" w:eastAsia="zh-CN"/>
        </w:rPr>
        <w:t>stry</w:t>
      </w:r>
      <w:r w:rsidR="00E0511F" w:rsidRPr="0009485F">
        <w:rPr>
          <w:sz w:val="20"/>
          <w:lang w:val="en-US" w:eastAsia="zh-CN"/>
        </w:rPr>
        <w:t xml:space="preserve"> analy</w:t>
      </w:r>
      <w:r w:rsidR="0009485F">
        <w:rPr>
          <w:rFonts w:hint="eastAsia"/>
          <w:sz w:val="20"/>
          <w:lang w:val="en-US" w:eastAsia="zh-CN"/>
        </w:rPr>
        <w:t>z</w:t>
      </w:r>
      <w:r w:rsidR="00E0511F" w:rsidRPr="0009485F">
        <w:rPr>
          <w:sz w:val="20"/>
          <w:lang w:val="en-US" w:eastAsia="zh-CN"/>
        </w:rPr>
        <w:t>er.</w:t>
      </w:r>
      <w:r w:rsidR="005B69CC" w:rsidRPr="0009485F">
        <w:rPr>
          <w:sz w:val="20"/>
          <w:lang w:val="en-US" w:eastAsia="zh-CN"/>
        </w:rPr>
        <w:t xml:space="preserve"> T</w:t>
      </w:r>
      <w:r w:rsidR="005B69CC" w:rsidRPr="0009485F">
        <w:rPr>
          <w:rFonts w:eastAsia="Times New Roman"/>
          <w:sz w:val="20"/>
          <w:lang w:val="en-US"/>
        </w:rPr>
        <w:t xml:space="preserve">he concentration </w:t>
      </w:r>
      <w:r w:rsidR="00C65171">
        <w:rPr>
          <w:sz w:val="20"/>
          <w:lang w:val="en-US" w:eastAsia="zh-CN"/>
        </w:rPr>
        <w:t xml:space="preserve">of </w:t>
      </w:r>
      <w:r w:rsidR="00C65171">
        <w:rPr>
          <w:rFonts w:hint="eastAsia"/>
          <w:sz w:val="20"/>
          <w:lang w:val="en-US" w:eastAsia="zh-CN"/>
        </w:rPr>
        <w:t>A</w:t>
      </w:r>
      <w:r w:rsidR="00294B06">
        <w:rPr>
          <w:sz w:val="20"/>
          <w:lang w:val="en-US" w:eastAsia="zh-CN"/>
        </w:rPr>
        <w:t>1M</w:t>
      </w:r>
      <w:r w:rsidR="005B69CC" w:rsidRPr="0009485F">
        <w:rPr>
          <w:sz w:val="20"/>
          <w:lang w:val="en-US" w:eastAsia="zh-CN"/>
        </w:rPr>
        <w:t xml:space="preserve"> in </w:t>
      </w:r>
      <w:r w:rsidR="005B69CC" w:rsidRPr="0009485F">
        <w:rPr>
          <w:rFonts w:eastAsia="Times New Roman"/>
          <w:sz w:val="20"/>
          <w:lang w:val="en-US"/>
        </w:rPr>
        <w:t>unknown sample</w:t>
      </w:r>
      <w:r w:rsidR="00746209">
        <w:rPr>
          <w:rFonts w:hint="eastAsia"/>
          <w:sz w:val="20"/>
          <w:lang w:val="en-US" w:eastAsia="zh-CN"/>
        </w:rPr>
        <w:t>s</w:t>
      </w:r>
      <w:r w:rsidR="005B69CC" w:rsidRPr="0009485F">
        <w:rPr>
          <w:rFonts w:eastAsia="Times New Roman"/>
          <w:sz w:val="20"/>
          <w:lang w:val="en-US"/>
        </w:rPr>
        <w:t xml:space="preserve"> can be interpolated from a </w:t>
      </w:r>
      <w:r w:rsidR="005B69CC" w:rsidRPr="0009485F">
        <w:rPr>
          <w:sz w:val="20"/>
          <w:lang w:val="en-US" w:eastAsia="zh-CN"/>
        </w:rPr>
        <w:t>reference</w:t>
      </w:r>
      <w:r w:rsidR="005B69CC" w:rsidRPr="0009485F">
        <w:rPr>
          <w:rFonts w:eastAsia="Times New Roman"/>
          <w:sz w:val="20"/>
          <w:lang w:val="en-US"/>
        </w:rPr>
        <w:t xml:space="preserve"> curve </w:t>
      </w:r>
      <w:r w:rsidR="005B69CC" w:rsidRPr="0009485F">
        <w:rPr>
          <w:sz w:val="20"/>
          <w:lang w:val="en-US" w:eastAsia="zh-CN"/>
        </w:rPr>
        <w:t>using the standards provided</w:t>
      </w:r>
      <w:r w:rsidR="005B69CC" w:rsidRPr="0009485F">
        <w:rPr>
          <w:rFonts w:eastAsia="Times New Roman"/>
          <w:sz w:val="20"/>
          <w:lang w:val="en-US"/>
        </w:rPr>
        <w:t>.</w:t>
      </w:r>
    </w:p>
    <w:p w14:paraId="0B765DEE" w14:textId="77777777" w:rsidR="00E0511F" w:rsidRPr="0009485F" w:rsidRDefault="00E0511F" w:rsidP="00613243">
      <w:pPr>
        <w:ind w:leftChars="150" w:left="360" w:rightChars="147" w:right="353"/>
        <w:jc w:val="both"/>
        <w:rPr>
          <w:rFonts w:eastAsiaTheme="minorEastAsia"/>
          <w:sz w:val="20"/>
          <w:lang w:val="en-US" w:eastAsia="zh-TW"/>
        </w:rPr>
      </w:pPr>
    </w:p>
    <w:p w14:paraId="56FE3446" w14:textId="77777777" w:rsidR="007B79C9" w:rsidRDefault="007B79C9">
      <w:pPr>
        <w:rPr>
          <w:rFonts w:eastAsiaTheme="minorEastAsia"/>
          <w:sz w:val="20"/>
          <w:lang w:val="en-US" w:eastAsia="zh-TW"/>
        </w:rPr>
      </w:pPr>
      <w:r>
        <w:rPr>
          <w:rFonts w:eastAsiaTheme="minorEastAsia"/>
          <w:sz w:val="20"/>
          <w:lang w:val="en-US" w:eastAsia="zh-TW"/>
        </w:rPr>
        <w:br w:type="page"/>
      </w:r>
    </w:p>
    <w:p w14:paraId="71283FD6" w14:textId="77777777" w:rsidR="00613243" w:rsidRPr="0009485F" w:rsidRDefault="00613243" w:rsidP="00613243">
      <w:pPr>
        <w:ind w:leftChars="150" w:left="360" w:rightChars="147" w:right="353"/>
        <w:jc w:val="both"/>
        <w:rPr>
          <w:b/>
          <w:bCs/>
          <w:sz w:val="20"/>
          <w:lang w:val="en-US" w:eastAsia="zh-CN"/>
        </w:rPr>
      </w:pPr>
      <w:r w:rsidRPr="0009485F">
        <w:rPr>
          <w:b/>
          <w:bCs/>
          <w:sz w:val="20"/>
          <w:lang w:val="en-US"/>
        </w:rPr>
        <w:lastRenderedPageBreak/>
        <w:t>REAGENTS SUPPLIED</w:t>
      </w:r>
    </w:p>
    <w:p w14:paraId="3025EFDA" w14:textId="77777777" w:rsidR="00B04D00" w:rsidRPr="0009485F" w:rsidRDefault="00B04D00" w:rsidP="00613243">
      <w:pPr>
        <w:ind w:leftChars="150" w:left="360" w:rightChars="147" w:right="353"/>
        <w:jc w:val="both"/>
        <w:rPr>
          <w:sz w:val="20"/>
          <w:lang w:val="en-US" w:eastAsia="zh-CN"/>
        </w:rPr>
      </w:pPr>
    </w:p>
    <w:p w14:paraId="3A6F4275" w14:textId="77777777" w:rsidR="00B04D00" w:rsidRPr="0009485F" w:rsidRDefault="00B04D00" w:rsidP="00613243">
      <w:pPr>
        <w:ind w:leftChars="150" w:left="360" w:rightChars="147" w:right="353"/>
        <w:jc w:val="both"/>
        <w:rPr>
          <w:sz w:val="20"/>
          <w:lang w:val="en-US" w:eastAsia="zh-CN"/>
        </w:rPr>
      </w:pPr>
      <w:r w:rsidRPr="0009485F">
        <w:rPr>
          <w:sz w:val="20"/>
          <w:lang w:val="en-US" w:eastAsia="zh-CN"/>
        </w:rPr>
        <w:t xml:space="preserve">R1 – Reaction buffer, </w:t>
      </w:r>
      <w:r w:rsidR="007C3D6D">
        <w:rPr>
          <w:rFonts w:hint="eastAsia"/>
          <w:sz w:val="20"/>
          <w:lang w:val="en-US" w:eastAsia="zh-CN"/>
        </w:rPr>
        <w:t>3</w:t>
      </w:r>
      <w:r w:rsidR="009E1100">
        <w:rPr>
          <w:sz w:val="20"/>
          <w:lang w:val="en-US" w:eastAsia="zh-CN"/>
        </w:rPr>
        <w:t>0</w:t>
      </w:r>
      <w:r w:rsidR="00421853" w:rsidRPr="0009485F">
        <w:rPr>
          <w:sz w:val="20"/>
          <w:lang w:val="en-US" w:eastAsia="zh-CN"/>
        </w:rPr>
        <w:t xml:space="preserve"> </w:t>
      </w:r>
      <w:r w:rsidRPr="0009485F">
        <w:rPr>
          <w:sz w:val="20"/>
          <w:lang w:val="en-US" w:eastAsia="zh-CN"/>
        </w:rPr>
        <w:t>ml, a ready-to</w:t>
      </w:r>
      <w:r w:rsidR="00BC776F" w:rsidRPr="0009485F">
        <w:rPr>
          <w:sz w:val="20"/>
          <w:lang w:val="en-US" w:eastAsia="zh-CN"/>
        </w:rPr>
        <w:t>-</w:t>
      </w:r>
      <w:r w:rsidRPr="0009485F">
        <w:rPr>
          <w:sz w:val="20"/>
          <w:lang w:val="en-US" w:eastAsia="zh-CN"/>
        </w:rPr>
        <w:t xml:space="preserve">use buffer solution containing salt, </w:t>
      </w:r>
      <w:r w:rsidR="00BC776F" w:rsidRPr="0009485F">
        <w:rPr>
          <w:sz w:val="20"/>
          <w:lang w:val="en-US" w:eastAsia="zh-CN"/>
        </w:rPr>
        <w:t xml:space="preserve">polyether compound and </w:t>
      </w:r>
      <w:r w:rsidRPr="0009485F">
        <w:rPr>
          <w:sz w:val="20"/>
          <w:lang w:val="en-US" w:eastAsia="zh-CN"/>
        </w:rPr>
        <w:t>preservative</w:t>
      </w:r>
    </w:p>
    <w:p w14:paraId="59554830" w14:textId="77777777" w:rsidR="00E15C81" w:rsidRPr="0009485F" w:rsidRDefault="00E15C81" w:rsidP="00613243">
      <w:pPr>
        <w:ind w:leftChars="150" w:left="360" w:rightChars="147" w:right="353"/>
        <w:jc w:val="both"/>
        <w:rPr>
          <w:sz w:val="20"/>
          <w:lang w:val="en-US" w:eastAsia="zh-CN"/>
        </w:rPr>
      </w:pPr>
    </w:p>
    <w:p w14:paraId="37BF306E" w14:textId="77777777" w:rsidR="00B04D00" w:rsidRPr="0009485F" w:rsidRDefault="00C3757C" w:rsidP="00613243">
      <w:pPr>
        <w:ind w:leftChars="150" w:left="360" w:rightChars="147" w:right="353"/>
        <w:jc w:val="both"/>
        <w:rPr>
          <w:sz w:val="20"/>
          <w:lang w:val="en-US" w:eastAsia="zh-CN"/>
        </w:rPr>
      </w:pPr>
      <w:r w:rsidRPr="0009485F">
        <w:rPr>
          <w:sz w:val="20"/>
          <w:lang w:val="en-US" w:eastAsia="zh-CN"/>
        </w:rPr>
        <w:t>R2 –</w:t>
      </w:r>
      <w:r w:rsidR="00BC776F" w:rsidRPr="0009485F">
        <w:rPr>
          <w:sz w:val="20"/>
          <w:lang w:val="en-US" w:eastAsia="zh-CN"/>
        </w:rPr>
        <w:t xml:space="preserve"> Test reagent,</w:t>
      </w:r>
      <w:r w:rsidR="00346790">
        <w:rPr>
          <w:sz w:val="20"/>
          <w:lang w:val="en-US" w:eastAsia="zh-CN"/>
        </w:rPr>
        <w:t xml:space="preserve"> </w:t>
      </w:r>
      <w:r w:rsidR="007C3D6D">
        <w:rPr>
          <w:rFonts w:hint="eastAsia"/>
          <w:sz w:val="20"/>
          <w:lang w:val="en-US" w:eastAsia="zh-CN"/>
        </w:rPr>
        <w:t>1</w:t>
      </w:r>
      <w:r w:rsidR="00346790">
        <w:rPr>
          <w:sz w:val="20"/>
          <w:lang w:val="en-US" w:eastAsia="zh-CN"/>
        </w:rPr>
        <w:t xml:space="preserve">0 </w:t>
      </w:r>
      <w:r w:rsidRPr="0009485F">
        <w:rPr>
          <w:sz w:val="20"/>
          <w:lang w:val="en-US" w:eastAsia="zh-CN"/>
        </w:rPr>
        <w:t xml:space="preserve">ml, </w:t>
      </w:r>
      <w:r w:rsidR="00BC776F" w:rsidRPr="0009485F">
        <w:rPr>
          <w:sz w:val="20"/>
          <w:lang w:val="en-US" w:eastAsia="zh-CN"/>
        </w:rPr>
        <w:t xml:space="preserve">a </w:t>
      </w:r>
      <w:r w:rsidRPr="0009485F">
        <w:rPr>
          <w:sz w:val="20"/>
          <w:lang w:val="en-US" w:eastAsia="zh-CN"/>
        </w:rPr>
        <w:t xml:space="preserve">ready-to-use </w:t>
      </w:r>
      <w:r w:rsidR="00BC776F" w:rsidRPr="0009485F">
        <w:rPr>
          <w:sz w:val="20"/>
          <w:lang w:val="en-US" w:eastAsia="zh-CN"/>
        </w:rPr>
        <w:t xml:space="preserve">suspension of polymer microparticles coated with </w:t>
      </w:r>
      <w:r w:rsidR="003C749A" w:rsidRPr="0009485F">
        <w:rPr>
          <w:sz w:val="20"/>
          <w:lang w:val="en-US" w:eastAsia="zh-CN"/>
        </w:rPr>
        <w:t>rabbit anti-</w:t>
      </w:r>
      <w:r w:rsidR="00294B06">
        <w:rPr>
          <w:sz w:val="20"/>
          <w:lang w:val="en-US" w:eastAsia="zh-CN"/>
        </w:rPr>
        <w:t>A1M</w:t>
      </w:r>
      <w:r w:rsidR="007B0BD1">
        <w:rPr>
          <w:rFonts w:hint="eastAsia"/>
          <w:sz w:val="20"/>
          <w:lang w:val="en-US" w:eastAsia="zh-CN"/>
        </w:rPr>
        <w:t xml:space="preserve"> </w:t>
      </w:r>
      <w:r w:rsidR="00BC776F" w:rsidRPr="0009485F">
        <w:rPr>
          <w:sz w:val="20"/>
          <w:lang w:val="en-US" w:eastAsia="zh-CN"/>
        </w:rPr>
        <w:t>polyclonal antibodies</w:t>
      </w:r>
      <w:r w:rsidRPr="0009485F">
        <w:rPr>
          <w:sz w:val="20"/>
          <w:lang w:val="en-US" w:eastAsia="zh-CN"/>
        </w:rPr>
        <w:t xml:space="preserve"> in storage buffer</w:t>
      </w:r>
    </w:p>
    <w:p w14:paraId="3CB1C161" w14:textId="77777777" w:rsidR="00095D96" w:rsidRPr="0009485F" w:rsidRDefault="00095D96" w:rsidP="00613243">
      <w:pPr>
        <w:ind w:leftChars="150" w:left="360" w:rightChars="147" w:right="353"/>
        <w:jc w:val="both"/>
        <w:rPr>
          <w:sz w:val="20"/>
          <w:lang w:val="en-US" w:eastAsia="zh-CN"/>
        </w:rPr>
      </w:pPr>
    </w:p>
    <w:p w14:paraId="0A5482C7" w14:textId="77777777" w:rsidR="00B04D00" w:rsidRPr="00302D87" w:rsidRDefault="00B04D00" w:rsidP="00613243">
      <w:pPr>
        <w:ind w:leftChars="150" w:left="360" w:rightChars="147" w:right="353"/>
        <w:jc w:val="both"/>
        <w:rPr>
          <w:sz w:val="20"/>
          <w:lang w:val="en-US" w:eastAsia="zh-CN"/>
        </w:rPr>
      </w:pPr>
    </w:p>
    <w:p w14:paraId="6729CC48" w14:textId="77777777" w:rsidR="00613243" w:rsidRPr="0009485F" w:rsidRDefault="00613243" w:rsidP="00613243">
      <w:pPr>
        <w:ind w:leftChars="150" w:left="360" w:rightChars="147" w:right="353"/>
        <w:jc w:val="both"/>
        <w:rPr>
          <w:b/>
          <w:bCs/>
          <w:sz w:val="20"/>
          <w:lang w:val="en-US"/>
        </w:rPr>
      </w:pPr>
      <w:r w:rsidRPr="0009485F">
        <w:rPr>
          <w:b/>
          <w:bCs/>
          <w:sz w:val="20"/>
          <w:lang w:val="en-US"/>
        </w:rPr>
        <w:t>OTHER MATERIALS REQUIRED, BUT NOT PROVIDED</w:t>
      </w:r>
    </w:p>
    <w:p w14:paraId="498EC4A4" w14:textId="77777777" w:rsidR="00BF5537" w:rsidRPr="0009485F" w:rsidRDefault="00BF5537" w:rsidP="00BF5537">
      <w:pPr>
        <w:ind w:rightChars="147" w:right="353"/>
        <w:rPr>
          <w:rFonts w:eastAsia="Times New Roman"/>
          <w:sz w:val="20"/>
          <w:lang w:val="en-US"/>
        </w:rPr>
      </w:pPr>
      <w:r w:rsidRPr="0009485F">
        <w:rPr>
          <w:rFonts w:eastAsia="Times New Roman"/>
          <w:sz w:val="20"/>
          <w:lang w:val="en-US"/>
        </w:rPr>
        <w:tab/>
      </w:r>
    </w:p>
    <w:p w14:paraId="051AA34B" w14:textId="77777777" w:rsidR="00E15C81" w:rsidRPr="00346790" w:rsidRDefault="00CB6025" w:rsidP="00613243">
      <w:pPr>
        <w:numPr>
          <w:ilvl w:val="0"/>
          <w:numId w:val="9"/>
        </w:numPr>
        <w:ind w:leftChars="150" w:left="720" w:rightChars="147" w:right="353"/>
        <w:rPr>
          <w:rFonts w:eastAsia="Times New Roman"/>
          <w:sz w:val="20"/>
          <w:lang w:val="en-US"/>
        </w:rPr>
      </w:pPr>
      <w:r>
        <w:rPr>
          <w:rFonts w:hint="eastAsia"/>
          <w:sz w:val="20"/>
          <w:lang w:val="en-US" w:eastAsia="zh-CN"/>
        </w:rPr>
        <w:t>Clinical</w:t>
      </w:r>
      <w:r w:rsidR="00780384" w:rsidRPr="0009485F">
        <w:rPr>
          <w:rFonts w:eastAsiaTheme="minorEastAsia"/>
          <w:sz w:val="20"/>
          <w:lang w:val="en-US" w:eastAsia="zh-TW"/>
        </w:rPr>
        <w:t xml:space="preserve"> c</w:t>
      </w:r>
      <w:r w:rsidR="00E15C81" w:rsidRPr="0009485F">
        <w:rPr>
          <w:rFonts w:eastAsiaTheme="minorEastAsia"/>
          <w:sz w:val="20"/>
          <w:lang w:val="en-US" w:eastAsia="zh-TW"/>
        </w:rPr>
        <w:t>hemi</w:t>
      </w:r>
      <w:r w:rsidR="00780384" w:rsidRPr="0009485F">
        <w:rPr>
          <w:rFonts w:eastAsiaTheme="minorEastAsia"/>
          <w:sz w:val="20"/>
          <w:lang w:val="en-US" w:eastAsia="zh-TW"/>
        </w:rPr>
        <w:t>stry</w:t>
      </w:r>
      <w:r w:rsidR="00E15C81" w:rsidRPr="0009485F">
        <w:rPr>
          <w:rFonts w:eastAsiaTheme="minorEastAsia"/>
          <w:sz w:val="20"/>
          <w:lang w:val="en-US" w:eastAsia="zh-TW"/>
        </w:rPr>
        <w:t xml:space="preserve"> analy</w:t>
      </w:r>
      <w:r w:rsidR="0009485F">
        <w:rPr>
          <w:rFonts w:hint="eastAsia"/>
          <w:sz w:val="20"/>
          <w:lang w:val="en-US" w:eastAsia="zh-CN"/>
        </w:rPr>
        <w:t>z</w:t>
      </w:r>
      <w:r w:rsidR="00E15C81" w:rsidRPr="0009485F">
        <w:rPr>
          <w:rFonts w:eastAsiaTheme="minorEastAsia"/>
          <w:sz w:val="20"/>
          <w:lang w:val="en-US" w:eastAsia="zh-TW"/>
        </w:rPr>
        <w:t>er</w:t>
      </w:r>
    </w:p>
    <w:p w14:paraId="69F7344F" w14:textId="3D2EB2D4" w:rsidR="00346790" w:rsidRPr="0009485F" w:rsidRDefault="00132A08" w:rsidP="00613243">
      <w:pPr>
        <w:numPr>
          <w:ilvl w:val="0"/>
          <w:numId w:val="9"/>
        </w:numPr>
        <w:ind w:leftChars="150" w:left="720" w:rightChars="147" w:right="353"/>
        <w:rPr>
          <w:rFonts w:eastAsia="Times New Roman"/>
          <w:sz w:val="20"/>
          <w:lang w:val="en-US"/>
        </w:rPr>
      </w:pPr>
      <w:r w:rsidRPr="00132A08">
        <w:rPr>
          <w:rFonts w:eastAsiaTheme="minorEastAsia"/>
          <w:sz w:val="20"/>
          <w:lang w:val="en-US" w:eastAsia="zh-TW"/>
        </w:rPr>
        <w:t>α1-Microglobulin</w:t>
      </w:r>
      <w:r w:rsidR="00346790">
        <w:rPr>
          <w:rFonts w:eastAsiaTheme="minorEastAsia"/>
          <w:sz w:val="20"/>
          <w:lang w:val="en-US" w:eastAsia="zh-TW"/>
        </w:rPr>
        <w:t xml:space="preserve"> </w:t>
      </w:r>
      <w:r w:rsidR="007A6D81">
        <w:rPr>
          <w:rFonts w:hint="eastAsia"/>
          <w:sz w:val="20"/>
          <w:lang w:val="en-US" w:eastAsia="zh-CN"/>
        </w:rPr>
        <w:t>calibrators and controls</w:t>
      </w:r>
      <w:r w:rsidR="00346790">
        <w:rPr>
          <w:rFonts w:eastAsiaTheme="minorEastAsia"/>
          <w:sz w:val="20"/>
          <w:lang w:val="en-US" w:eastAsia="zh-TW"/>
        </w:rPr>
        <w:t xml:space="preserve"> </w:t>
      </w:r>
    </w:p>
    <w:p w14:paraId="4B9EA027" w14:textId="77777777" w:rsidR="00613243" w:rsidRPr="00CB6025" w:rsidRDefault="00F02701" w:rsidP="00613243">
      <w:pPr>
        <w:numPr>
          <w:ilvl w:val="0"/>
          <w:numId w:val="9"/>
        </w:numPr>
        <w:ind w:rightChars="147" w:right="353" w:firstLine="0"/>
        <w:rPr>
          <w:rFonts w:eastAsia="Times New Roman"/>
          <w:sz w:val="20"/>
          <w:lang w:val="en-US"/>
        </w:rPr>
      </w:pPr>
      <w:r w:rsidRPr="0009485F">
        <w:rPr>
          <w:rFonts w:eastAsia="Times New Roman"/>
          <w:sz w:val="20"/>
          <w:lang w:val="en-US"/>
        </w:rPr>
        <w:t>Deioni</w:t>
      </w:r>
      <w:r w:rsidR="0009485F">
        <w:rPr>
          <w:rFonts w:hint="eastAsia"/>
          <w:sz w:val="20"/>
          <w:lang w:val="en-US" w:eastAsia="zh-CN"/>
        </w:rPr>
        <w:t>z</w:t>
      </w:r>
      <w:r w:rsidRPr="0009485F">
        <w:rPr>
          <w:rFonts w:eastAsia="Times New Roman"/>
          <w:sz w:val="20"/>
          <w:lang w:val="en-US"/>
        </w:rPr>
        <w:t>ed water</w:t>
      </w:r>
    </w:p>
    <w:p w14:paraId="1F72CFC3" w14:textId="77777777" w:rsidR="00CB6025" w:rsidRPr="0009485F" w:rsidRDefault="00CB6025" w:rsidP="00613243">
      <w:pPr>
        <w:numPr>
          <w:ilvl w:val="0"/>
          <w:numId w:val="9"/>
        </w:numPr>
        <w:ind w:rightChars="147" w:right="353" w:firstLine="0"/>
        <w:rPr>
          <w:rFonts w:eastAsia="Times New Roman"/>
          <w:sz w:val="20"/>
          <w:lang w:val="en-US"/>
        </w:rPr>
      </w:pPr>
      <w:r>
        <w:rPr>
          <w:rFonts w:hint="eastAsia"/>
          <w:sz w:val="20"/>
          <w:lang w:val="en-US" w:eastAsia="zh-CN"/>
        </w:rPr>
        <w:t xml:space="preserve">Analyzer-specific reagent </w:t>
      </w:r>
      <w:r>
        <w:rPr>
          <w:sz w:val="20"/>
          <w:lang w:val="en-US" w:eastAsia="zh-CN"/>
        </w:rPr>
        <w:t>contai</w:t>
      </w:r>
      <w:r>
        <w:rPr>
          <w:rFonts w:hint="eastAsia"/>
          <w:sz w:val="20"/>
          <w:lang w:val="en-US" w:eastAsia="zh-CN"/>
        </w:rPr>
        <w:t>n</w:t>
      </w:r>
      <w:r>
        <w:rPr>
          <w:sz w:val="20"/>
          <w:lang w:val="en-US" w:eastAsia="zh-CN"/>
        </w:rPr>
        <w:t>er</w:t>
      </w:r>
      <w:r w:rsidR="00746209">
        <w:rPr>
          <w:rFonts w:hint="eastAsia"/>
          <w:sz w:val="20"/>
          <w:lang w:val="en-US" w:eastAsia="zh-CN"/>
        </w:rPr>
        <w:t>s</w:t>
      </w:r>
      <w:r>
        <w:rPr>
          <w:rFonts w:hint="eastAsia"/>
          <w:sz w:val="20"/>
          <w:lang w:val="en-US" w:eastAsia="zh-CN"/>
        </w:rPr>
        <w:t xml:space="preserve"> for R1 and R2</w:t>
      </w:r>
    </w:p>
    <w:p w14:paraId="12992C48" w14:textId="77777777" w:rsidR="00BF5537" w:rsidRPr="0009485F" w:rsidRDefault="00BF5537" w:rsidP="00613243">
      <w:pPr>
        <w:ind w:left="360" w:rightChars="147" w:right="353"/>
        <w:rPr>
          <w:b/>
          <w:bCs/>
          <w:sz w:val="20"/>
          <w:lang w:val="en-US"/>
        </w:rPr>
      </w:pPr>
    </w:p>
    <w:p w14:paraId="194481BA" w14:textId="77777777" w:rsidR="00613243" w:rsidRPr="0009485F" w:rsidRDefault="00193908" w:rsidP="00613243">
      <w:pPr>
        <w:ind w:left="360" w:rightChars="147" w:right="353"/>
        <w:rPr>
          <w:b/>
          <w:bCs/>
          <w:sz w:val="20"/>
          <w:lang w:val="en-US"/>
        </w:rPr>
      </w:pPr>
      <w:r w:rsidRPr="0009485F">
        <w:rPr>
          <w:b/>
          <w:bCs/>
          <w:sz w:val="20"/>
          <w:lang w:val="en-US"/>
        </w:rPr>
        <w:t>S</w:t>
      </w:r>
      <w:r w:rsidR="00613243" w:rsidRPr="0009485F">
        <w:rPr>
          <w:b/>
          <w:bCs/>
          <w:sz w:val="20"/>
          <w:lang w:val="en-US"/>
        </w:rPr>
        <w:t xml:space="preserve">TORAGE </w:t>
      </w:r>
    </w:p>
    <w:p w14:paraId="74317F8E" w14:textId="77777777" w:rsidR="00BF5537" w:rsidRPr="0009485F" w:rsidRDefault="00BF5537" w:rsidP="00613243">
      <w:pPr>
        <w:ind w:left="360" w:rightChars="147" w:right="353"/>
        <w:jc w:val="both"/>
        <w:rPr>
          <w:rFonts w:eastAsia="Times New Roman"/>
          <w:sz w:val="20"/>
          <w:lang w:val="en-US"/>
        </w:rPr>
      </w:pPr>
    </w:p>
    <w:p w14:paraId="29F75343" w14:textId="77777777" w:rsidR="00613243" w:rsidRPr="0009485F" w:rsidRDefault="00613243" w:rsidP="00613243">
      <w:pPr>
        <w:ind w:left="360" w:rightChars="147" w:right="353"/>
        <w:jc w:val="both"/>
        <w:rPr>
          <w:sz w:val="20"/>
          <w:lang w:val="en-US" w:eastAsia="zh-CN"/>
        </w:rPr>
      </w:pPr>
      <w:r w:rsidRPr="0009485F">
        <w:rPr>
          <w:rFonts w:eastAsia="Times New Roman"/>
          <w:sz w:val="20"/>
          <w:lang w:val="en-US"/>
        </w:rPr>
        <w:t xml:space="preserve">The kit should be stored at 2-8°C upon receipt.  Once opened, the </w:t>
      </w:r>
      <w:r w:rsidR="00193908" w:rsidRPr="0009485F">
        <w:rPr>
          <w:rFonts w:eastAsia="Times New Roman"/>
          <w:sz w:val="20"/>
          <w:lang w:val="en-US"/>
        </w:rPr>
        <w:t>reagents</w:t>
      </w:r>
      <w:r w:rsidRPr="0009485F">
        <w:rPr>
          <w:rFonts w:eastAsia="Times New Roman"/>
          <w:sz w:val="20"/>
          <w:lang w:val="en-US"/>
        </w:rPr>
        <w:t xml:space="preserve"> may be stored at 2</w:t>
      </w:r>
      <w:r w:rsidRPr="0009485F">
        <w:rPr>
          <w:rFonts w:eastAsia="Times New Roman"/>
          <w:sz w:val="20"/>
          <w:lang w:val="en-US"/>
        </w:rPr>
        <w:noBreakHyphen/>
        <w:t xml:space="preserve">8°C for up to </w:t>
      </w:r>
      <w:r w:rsidR="00CC1C72">
        <w:rPr>
          <w:rFonts w:hint="eastAsia"/>
          <w:sz w:val="20"/>
          <w:lang w:val="en-US" w:eastAsia="zh-CN"/>
        </w:rPr>
        <w:t>4</w:t>
      </w:r>
      <w:r w:rsidR="00193908" w:rsidRPr="0009485F">
        <w:rPr>
          <w:rFonts w:eastAsia="Times New Roman"/>
          <w:sz w:val="20"/>
          <w:lang w:val="en-US"/>
        </w:rPr>
        <w:t xml:space="preserve"> weeks</w:t>
      </w:r>
      <w:r w:rsidRPr="0009485F">
        <w:rPr>
          <w:rFonts w:eastAsia="Times New Roman"/>
          <w:sz w:val="20"/>
          <w:lang w:val="en-US"/>
        </w:rPr>
        <w:t xml:space="preserve">. </w:t>
      </w:r>
    </w:p>
    <w:p w14:paraId="104201BE" w14:textId="77777777" w:rsidR="00805802" w:rsidRPr="0009485F" w:rsidRDefault="00805802" w:rsidP="00613243">
      <w:pPr>
        <w:ind w:left="360" w:rightChars="147" w:right="353"/>
        <w:jc w:val="both"/>
        <w:rPr>
          <w:sz w:val="20"/>
          <w:lang w:val="en-US" w:eastAsia="zh-CN"/>
        </w:rPr>
      </w:pPr>
    </w:p>
    <w:p w14:paraId="4F4985AD" w14:textId="77777777" w:rsidR="000C29F4" w:rsidRPr="0009485F" w:rsidRDefault="000C29F4" w:rsidP="00613243">
      <w:pPr>
        <w:ind w:left="360" w:rightChars="147" w:right="353"/>
        <w:jc w:val="both"/>
        <w:rPr>
          <w:rFonts w:eastAsiaTheme="minorEastAsia"/>
          <w:b/>
          <w:sz w:val="20"/>
          <w:lang w:val="en-US" w:eastAsia="zh-TW"/>
        </w:rPr>
      </w:pPr>
      <w:r w:rsidRPr="0009485F">
        <w:rPr>
          <w:rFonts w:eastAsia="Times New Roman"/>
          <w:b/>
          <w:sz w:val="20"/>
          <w:lang w:val="en-US"/>
        </w:rPr>
        <w:t>SAMLE HANDLING</w:t>
      </w:r>
    </w:p>
    <w:p w14:paraId="529A2BC4" w14:textId="77777777" w:rsidR="00BF5537" w:rsidRPr="0009485F" w:rsidRDefault="00BF5537" w:rsidP="00613243">
      <w:pPr>
        <w:ind w:left="360" w:rightChars="147" w:right="353"/>
        <w:jc w:val="both"/>
        <w:rPr>
          <w:rFonts w:eastAsia="Times New Roman"/>
          <w:sz w:val="20"/>
          <w:lang w:val="en-US"/>
        </w:rPr>
      </w:pPr>
    </w:p>
    <w:p w14:paraId="7F8DE9F2" w14:textId="3AC167A1" w:rsidR="00193908" w:rsidRDefault="00193908" w:rsidP="00613243">
      <w:pPr>
        <w:ind w:left="360" w:rightChars="147" w:right="353"/>
        <w:jc w:val="both"/>
        <w:rPr>
          <w:sz w:val="20"/>
          <w:lang w:val="en-US" w:eastAsia="zh-CN"/>
        </w:rPr>
      </w:pPr>
      <w:r w:rsidRPr="0009485F">
        <w:rPr>
          <w:rFonts w:eastAsia="Times New Roman"/>
          <w:sz w:val="20"/>
          <w:lang w:val="en-US"/>
        </w:rPr>
        <w:t xml:space="preserve">This kit can be used to determine </w:t>
      </w:r>
      <w:r w:rsidR="00A5693F">
        <w:rPr>
          <w:sz w:val="20"/>
          <w:lang w:val="en-US" w:eastAsia="zh-CN"/>
        </w:rPr>
        <w:t>A1M</w:t>
      </w:r>
      <w:r w:rsidRPr="0009485F">
        <w:rPr>
          <w:rFonts w:eastAsia="Times New Roman"/>
          <w:sz w:val="20"/>
          <w:lang w:val="en-US"/>
        </w:rPr>
        <w:t xml:space="preserve"> in human </w:t>
      </w:r>
      <w:r w:rsidR="00586FF9">
        <w:rPr>
          <w:rFonts w:hint="eastAsia"/>
          <w:sz w:val="20"/>
          <w:lang w:val="en-US" w:eastAsia="zh-CN"/>
        </w:rPr>
        <w:t>serum and plasma</w:t>
      </w:r>
      <w:r w:rsidRPr="0009485F">
        <w:rPr>
          <w:rFonts w:eastAsia="Times New Roman"/>
          <w:sz w:val="20"/>
          <w:lang w:val="en-US"/>
        </w:rPr>
        <w:t xml:space="preserve"> samples. Blood specimens should be collected aseptically into appropriate tubes. </w:t>
      </w:r>
      <w:r w:rsidR="0075337D">
        <w:rPr>
          <w:rFonts w:hint="eastAsia"/>
          <w:sz w:val="20"/>
          <w:lang w:val="en-US" w:eastAsia="zh-CN"/>
        </w:rPr>
        <w:t>Plasma</w:t>
      </w:r>
      <w:r w:rsidRPr="0009485F">
        <w:rPr>
          <w:rFonts w:eastAsia="Times New Roman"/>
          <w:sz w:val="20"/>
          <w:lang w:val="en-US"/>
        </w:rPr>
        <w:t xml:space="preserve"> should be prepared by standard techniques for laboratory testing. T</w:t>
      </w:r>
      <w:r w:rsidR="00B15C1D" w:rsidRPr="0009485F">
        <w:rPr>
          <w:rFonts w:eastAsia="Times New Roman"/>
          <w:sz w:val="20"/>
          <w:lang w:val="en-US"/>
        </w:rPr>
        <w:t xml:space="preserve">he prepared specimens should be </w:t>
      </w:r>
      <w:r w:rsidR="00AC790B" w:rsidRPr="0009485F">
        <w:rPr>
          <w:rFonts w:eastAsia="Times New Roman"/>
          <w:sz w:val="20"/>
          <w:lang w:val="en-US"/>
        </w:rPr>
        <w:t>stored in closed vessels</w:t>
      </w:r>
      <w:r w:rsidRPr="0009485F">
        <w:rPr>
          <w:rFonts w:eastAsia="Times New Roman"/>
          <w:sz w:val="20"/>
          <w:lang w:val="en-US"/>
        </w:rPr>
        <w:t>. If the assay cannot be performed within 24 hours or specimens are to be shipped, the specimens should be frozen at −20°C or below. For long</w:t>
      </w:r>
      <w:r w:rsidR="00307575" w:rsidRPr="0009485F">
        <w:rPr>
          <w:rFonts w:eastAsia="Times New Roman"/>
          <w:sz w:val="20"/>
          <w:lang w:val="en-US"/>
        </w:rPr>
        <w:t>-</w:t>
      </w:r>
      <w:r w:rsidRPr="0009485F">
        <w:rPr>
          <w:rFonts w:eastAsia="Times New Roman"/>
          <w:sz w:val="20"/>
          <w:lang w:val="en-US"/>
        </w:rPr>
        <w:t xml:space="preserve">term storage of specimens, −70°C or below is recommended. </w:t>
      </w:r>
      <w:r w:rsidR="00B15C1D" w:rsidRPr="0009485F">
        <w:rPr>
          <w:rFonts w:eastAsia="Times New Roman"/>
          <w:sz w:val="20"/>
          <w:lang w:val="en-US"/>
        </w:rPr>
        <w:t>To a</w:t>
      </w:r>
      <w:r w:rsidRPr="0009485F">
        <w:rPr>
          <w:rFonts w:eastAsia="Times New Roman"/>
          <w:sz w:val="20"/>
          <w:lang w:val="en-US"/>
        </w:rPr>
        <w:t xml:space="preserve">void </w:t>
      </w:r>
      <w:r w:rsidR="00A30AE0" w:rsidRPr="0009485F">
        <w:rPr>
          <w:rFonts w:eastAsia="Times New Roman"/>
          <w:sz w:val="20"/>
          <w:lang w:val="en-US"/>
        </w:rPr>
        <w:t>freeze-thaw cycles</w:t>
      </w:r>
      <w:r w:rsidR="00B15C1D" w:rsidRPr="0009485F">
        <w:rPr>
          <w:rFonts w:eastAsia="Times New Roman"/>
          <w:sz w:val="20"/>
          <w:lang w:val="en-US"/>
        </w:rPr>
        <w:t>, specimens should be aliquoted</w:t>
      </w:r>
      <w:r w:rsidRPr="0009485F">
        <w:rPr>
          <w:rFonts w:eastAsia="Times New Roman"/>
          <w:sz w:val="20"/>
          <w:lang w:val="en-US"/>
        </w:rPr>
        <w:t>. Do not use hemoly</w:t>
      </w:r>
      <w:r w:rsidR="00C22680">
        <w:rPr>
          <w:rFonts w:hint="eastAsia"/>
          <w:sz w:val="20"/>
          <w:lang w:val="en-US" w:eastAsia="zh-CN"/>
        </w:rPr>
        <w:t>z</w:t>
      </w:r>
      <w:r w:rsidRPr="0009485F">
        <w:rPr>
          <w:rFonts w:eastAsia="Times New Roman"/>
          <w:sz w:val="20"/>
          <w:lang w:val="en-US"/>
        </w:rPr>
        <w:t>ed, hyperlipemic, heat-treated or contaminated specimens.</w:t>
      </w:r>
      <w:r w:rsidR="000C29F4" w:rsidRPr="0009485F">
        <w:rPr>
          <w:rFonts w:eastAsia="Times New Roman"/>
          <w:sz w:val="20"/>
          <w:lang w:val="en-US"/>
        </w:rPr>
        <w:t xml:space="preserve"> No dilution of the sample is required in this assay.</w:t>
      </w:r>
    </w:p>
    <w:p w14:paraId="0254F0C3" w14:textId="77777777" w:rsidR="00586FF9" w:rsidRDefault="00586FF9">
      <w:pPr>
        <w:rPr>
          <w:sz w:val="20"/>
          <w:lang w:val="en-US" w:eastAsia="zh-CN"/>
        </w:rPr>
      </w:pPr>
      <w:r>
        <w:rPr>
          <w:sz w:val="20"/>
          <w:lang w:val="en-US" w:eastAsia="zh-CN"/>
        </w:rPr>
        <w:br w:type="page"/>
      </w:r>
    </w:p>
    <w:p w14:paraId="0FA52875" w14:textId="77777777" w:rsidR="00613243" w:rsidRPr="0009485F" w:rsidRDefault="00613243" w:rsidP="00613243">
      <w:pPr>
        <w:ind w:left="360" w:rightChars="147" w:right="353"/>
        <w:rPr>
          <w:b/>
          <w:bCs/>
          <w:caps/>
          <w:sz w:val="20"/>
          <w:szCs w:val="20"/>
          <w:lang w:val="en-US"/>
        </w:rPr>
      </w:pPr>
      <w:r w:rsidRPr="0009485F">
        <w:rPr>
          <w:b/>
          <w:bCs/>
          <w:caps/>
          <w:sz w:val="20"/>
          <w:szCs w:val="20"/>
          <w:lang w:val="en-US"/>
        </w:rPr>
        <w:lastRenderedPageBreak/>
        <w:t>Assay procedure</w:t>
      </w:r>
    </w:p>
    <w:p w14:paraId="4E0DCC26" w14:textId="77777777" w:rsidR="00BF5537" w:rsidRPr="0009485F" w:rsidRDefault="00BF5537" w:rsidP="00DF417F">
      <w:pPr>
        <w:ind w:left="360" w:rightChars="147" w:right="353"/>
        <w:jc w:val="both"/>
        <w:rPr>
          <w:rFonts w:eastAsia="Times New Roman"/>
          <w:sz w:val="20"/>
          <w:lang w:val="en-US"/>
        </w:rPr>
      </w:pPr>
    </w:p>
    <w:p w14:paraId="025DAEC4" w14:textId="77777777" w:rsidR="00613243" w:rsidRPr="0009485F" w:rsidRDefault="00DF417F" w:rsidP="00DF417F">
      <w:pPr>
        <w:ind w:left="360" w:rightChars="147" w:right="353"/>
        <w:jc w:val="both"/>
        <w:rPr>
          <w:rFonts w:eastAsia="Times New Roman"/>
          <w:sz w:val="20"/>
          <w:lang w:val="en-US"/>
        </w:rPr>
      </w:pPr>
      <w:r w:rsidRPr="0009485F">
        <w:rPr>
          <w:rFonts w:eastAsia="Times New Roman"/>
          <w:sz w:val="20"/>
          <w:lang w:val="en-US"/>
        </w:rPr>
        <w:t>Assay procedures may vary depending on the automated chemistry analy</w:t>
      </w:r>
      <w:r w:rsidR="00C22680">
        <w:rPr>
          <w:rFonts w:hint="eastAsia"/>
          <w:sz w:val="20"/>
          <w:lang w:val="en-US" w:eastAsia="zh-CN"/>
        </w:rPr>
        <w:t>z</w:t>
      </w:r>
      <w:r w:rsidRPr="0009485F">
        <w:rPr>
          <w:rFonts w:eastAsia="Times New Roman"/>
          <w:sz w:val="20"/>
          <w:lang w:val="en-US"/>
        </w:rPr>
        <w:t xml:space="preserve">er to be used. </w:t>
      </w:r>
      <w:r w:rsidR="00FD5B63" w:rsidRPr="0009485F">
        <w:rPr>
          <w:rFonts w:eastAsia="Times New Roman"/>
          <w:sz w:val="20"/>
          <w:lang w:val="en-US"/>
        </w:rPr>
        <w:t>A general example of assay procedures is stated as follow:</w:t>
      </w:r>
    </w:p>
    <w:p w14:paraId="5F064A53" w14:textId="045B910A" w:rsidR="00FD5B63" w:rsidRPr="0009485F" w:rsidRDefault="00FD5B63" w:rsidP="00FD5B63">
      <w:pPr>
        <w:pStyle w:val="ListParagraph"/>
        <w:numPr>
          <w:ilvl w:val="0"/>
          <w:numId w:val="18"/>
        </w:numPr>
        <w:ind w:leftChars="0" w:rightChars="147" w:right="353"/>
        <w:jc w:val="both"/>
        <w:rPr>
          <w:rFonts w:eastAsia="Times New Roman"/>
          <w:sz w:val="20"/>
          <w:lang w:val="en-US"/>
        </w:rPr>
      </w:pPr>
      <w:r w:rsidRPr="0009485F">
        <w:rPr>
          <w:rFonts w:eastAsiaTheme="minorEastAsia"/>
          <w:sz w:val="20"/>
          <w:lang w:val="en-US" w:eastAsia="zh-TW"/>
        </w:rPr>
        <w:t xml:space="preserve">Dispense </w:t>
      </w:r>
      <w:r w:rsidR="003E4278">
        <w:rPr>
          <w:sz w:val="20"/>
          <w:lang w:val="en-US" w:eastAsia="zh-CN"/>
        </w:rPr>
        <w:t>30</w:t>
      </w:r>
      <w:r w:rsidR="001E00A0">
        <w:rPr>
          <w:rFonts w:hint="eastAsia"/>
          <w:sz w:val="20"/>
          <w:lang w:val="en-US" w:eastAsia="zh-CN"/>
        </w:rPr>
        <w:t>0</w:t>
      </w:r>
      <w:r w:rsidRPr="0009485F">
        <w:rPr>
          <w:rFonts w:eastAsia="Times New Roman"/>
          <w:sz w:val="20"/>
          <w:lang w:val="en-US"/>
        </w:rPr>
        <w:t xml:space="preserve">µl of R1 into </w:t>
      </w:r>
      <w:r w:rsidR="003B49AD" w:rsidRPr="0009485F">
        <w:rPr>
          <w:rFonts w:eastAsia="Times New Roman"/>
          <w:sz w:val="20"/>
          <w:lang w:val="en-US"/>
        </w:rPr>
        <w:t>a clean</w:t>
      </w:r>
      <w:r w:rsidRPr="0009485F">
        <w:rPr>
          <w:rFonts w:eastAsia="Times New Roman"/>
          <w:sz w:val="20"/>
          <w:lang w:val="en-US"/>
        </w:rPr>
        <w:t xml:space="preserve"> cuvette</w:t>
      </w:r>
    </w:p>
    <w:p w14:paraId="0F5E4A0B" w14:textId="421E310F" w:rsidR="00FD5B63" w:rsidRPr="0009485F" w:rsidRDefault="00FD5B63" w:rsidP="00FD5B63">
      <w:pPr>
        <w:pStyle w:val="ListParagraph"/>
        <w:numPr>
          <w:ilvl w:val="0"/>
          <w:numId w:val="18"/>
        </w:numPr>
        <w:ind w:leftChars="0" w:rightChars="147" w:right="353"/>
        <w:jc w:val="both"/>
        <w:rPr>
          <w:rFonts w:eastAsia="Times New Roman"/>
          <w:sz w:val="20"/>
          <w:lang w:val="en-US"/>
        </w:rPr>
      </w:pPr>
      <w:r w:rsidRPr="0009485F">
        <w:rPr>
          <w:rFonts w:eastAsia="Times New Roman"/>
          <w:sz w:val="20"/>
          <w:lang w:val="en-US"/>
        </w:rPr>
        <w:t xml:space="preserve">Add </w:t>
      </w:r>
      <w:r w:rsidR="003E4278">
        <w:rPr>
          <w:sz w:val="20"/>
          <w:lang w:val="en-US" w:eastAsia="zh-CN"/>
        </w:rPr>
        <w:t>3</w:t>
      </w:r>
      <w:r w:rsidRPr="0009485F">
        <w:rPr>
          <w:rFonts w:eastAsia="Times New Roman"/>
          <w:sz w:val="20"/>
          <w:lang w:val="en-US"/>
        </w:rPr>
        <w:t>µl of sample and incubate at 37˚C for</w:t>
      </w:r>
      <w:r w:rsidR="00AF4733" w:rsidRPr="0009485F">
        <w:rPr>
          <w:sz w:val="20"/>
          <w:lang w:val="en-US" w:eastAsia="zh-CN"/>
        </w:rPr>
        <w:t xml:space="preserve"> 5 </w:t>
      </w:r>
      <w:r w:rsidRPr="0009485F">
        <w:rPr>
          <w:rFonts w:eastAsia="Times New Roman"/>
          <w:sz w:val="20"/>
          <w:lang w:val="en-US"/>
        </w:rPr>
        <w:t>minutes</w:t>
      </w:r>
    </w:p>
    <w:p w14:paraId="2F4B4417" w14:textId="04A8E7D3" w:rsidR="00FD5B63" w:rsidRPr="0009485F" w:rsidRDefault="00FD5B63" w:rsidP="00FD5B63">
      <w:pPr>
        <w:pStyle w:val="ListParagraph"/>
        <w:numPr>
          <w:ilvl w:val="0"/>
          <w:numId w:val="18"/>
        </w:numPr>
        <w:ind w:leftChars="0" w:rightChars="147" w:right="353"/>
        <w:jc w:val="both"/>
        <w:rPr>
          <w:rFonts w:eastAsia="Times New Roman"/>
          <w:sz w:val="20"/>
          <w:lang w:val="en-US"/>
        </w:rPr>
      </w:pPr>
      <w:r w:rsidRPr="0009485F">
        <w:rPr>
          <w:rFonts w:eastAsia="Times New Roman"/>
          <w:sz w:val="20"/>
          <w:lang w:val="en-US"/>
        </w:rPr>
        <w:t xml:space="preserve">Further add </w:t>
      </w:r>
      <w:r w:rsidR="003E4278">
        <w:rPr>
          <w:sz w:val="20"/>
          <w:lang w:val="en-US" w:eastAsia="zh-CN"/>
        </w:rPr>
        <w:t>10</w:t>
      </w:r>
      <w:r w:rsidR="00EE3FF6">
        <w:rPr>
          <w:sz w:val="20"/>
          <w:lang w:val="en-US" w:eastAsia="zh-CN"/>
        </w:rPr>
        <w:t>0</w:t>
      </w:r>
      <w:r w:rsidRPr="0009485F">
        <w:rPr>
          <w:rFonts w:eastAsia="Times New Roman"/>
          <w:sz w:val="20"/>
          <w:lang w:val="en-US"/>
        </w:rPr>
        <w:t>µl of R2</w:t>
      </w:r>
    </w:p>
    <w:p w14:paraId="757FF3C1" w14:textId="49FB6668" w:rsidR="00FD5B63" w:rsidRPr="0009485F" w:rsidRDefault="00FD5B63" w:rsidP="00FD5B63">
      <w:pPr>
        <w:pStyle w:val="ListParagraph"/>
        <w:numPr>
          <w:ilvl w:val="0"/>
          <w:numId w:val="18"/>
        </w:numPr>
        <w:ind w:leftChars="0" w:rightChars="147" w:right="353"/>
        <w:jc w:val="both"/>
        <w:rPr>
          <w:rFonts w:eastAsia="Times New Roman"/>
          <w:sz w:val="20"/>
          <w:lang w:val="en-US"/>
        </w:rPr>
      </w:pPr>
      <w:r w:rsidRPr="0009485F">
        <w:rPr>
          <w:rFonts w:eastAsiaTheme="minorEastAsia"/>
          <w:sz w:val="20"/>
          <w:lang w:val="en-US" w:eastAsia="zh-TW"/>
        </w:rPr>
        <w:t>Read change of absorbance at</w:t>
      </w:r>
      <w:r w:rsidR="00AF4733" w:rsidRPr="0009485F">
        <w:rPr>
          <w:sz w:val="20"/>
          <w:lang w:val="en-US" w:eastAsia="zh-CN"/>
        </w:rPr>
        <w:t xml:space="preserve"> </w:t>
      </w:r>
      <w:r w:rsidR="00CE1D17">
        <w:rPr>
          <w:sz w:val="20"/>
          <w:lang w:val="en-US" w:eastAsia="zh-CN"/>
        </w:rPr>
        <w:t xml:space="preserve">Main Wavelength </w:t>
      </w:r>
      <w:r w:rsidR="00AF4733" w:rsidRPr="0009485F">
        <w:rPr>
          <w:sz w:val="20"/>
          <w:lang w:val="en-US" w:eastAsia="zh-CN"/>
        </w:rPr>
        <w:t xml:space="preserve">570 </w:t>
      </w:r>
      <w:r w:rsidRPr="0009485F">
        <w:rPr>
          <w:rFonts w:eastAsiaTheme="minorEastAsia"/>
          <w:sz w:val="20"/>
          <w:lang w:val="en-US" w:eastAsia="zh-TW"/>
        </w:rPr>
        <w:t xml:space="preserve">nm for </w:t>
      </w:r>
      <w:r w:rsidR="00AF4733" w:rsidRPr="0009485F">
        <w:rPr>
          <w:sz w:val="20"/>
          <w:lang w:val="en-US" w:eastAsia="zh-CN"/>
        </w:rPr>
        <w:t>8</w:t>
      </w:r>
      <w:r w:rsidRPr="0009485F">
        <w:rPr>
          <w:rFonts w:eastAsiaTheme="minorEastAsia"/>
          <w:sz w:val="20"/>
          <w:lang w:val="en-US" w:eastAsia="zh-TW"/>
        </w:rPr>
        <w:t xml:space="preserve"> minutes after the addition of R2</w:t>
      </w:r>
    </w:p>
    <w:p w14:paraId="48B7254E" w14:textId="6C57A406" w:rsidR="00FD5B63" w:rsidRPr="0009485F" w:rsidRDefault="00AD4B00" w:rsidP="00FD5B63">
      <w:pPr>
        <w:pStyle w:val="ListParagraph"/>
        <w:numPr>
          <w:ilvl w:val="0"/>
          <w:numId w:val="18"/>
        </w:numPr>
        <w:ind w:leftChars="0" w:rightChars="147" w:right="353"/>
        <w:jc w:val="both"/>
        <w:rPr>
          <w:rFonts w:eastAsia="Times New Roman"/>
          <w:sz w:val="20"/>
          <w:lang w:val="en-US"/>
        </w:rPr>
      </w:pPr>
      <w:r w:rsidRPr="0009485F">
        <w:rPr>
          <w:sz w:val="20"/>
          <w:lang w:val="en-US" w:eastAsia="zh-CN"/>
        </w:rPr>
        <w:t>Calculate t</w:t>
      </w:r>
      <w:r w:rsidRPr="0009485F">
        <w:rPr>
          <w:rFonts w:eastAsia="Times New Roman"/>
          <w:sz w:val="20"/>
          <w:lang w:val="en-US"/>
        </w:rPr>
        <w:t xml:space="preserve">he concentration </w:t>
      </w:r>
      <w:r w:rsidRPr="0009485F">
        <w:rPr>
          <w:sz w:val="20"/>
          <w:lang w:val="en-US" w:eastAsia="zh-CN"/>
        </w:rPr>
        <w:t xml:space="preserve">of </w:t>
      </w:r>
      <w:r w:rsidR="00BC0AFC">
        <w:rPr>
          <w:sz w:val="20"/>
          <w:lang w:val="en-US" w:eastAsia="zh-CN"/>
        </w:rPr>
        <w:t>A1M</w:t>
      </w:r>
      <w:r w:rsidRPr="0009485F">
        <w:rPr>
          <w:sz w:val="20"/>
          <w:lang w:val="en-US" w:eastAsia="zh-CN"/>
        </w:rPr>
        <w:t xml:space="preserve"> in </w:t>
      </w:r>
      <w:r w:rsidRPr="0009485F">
        <w:rPr>
          <w:rFonts w:eastAsia="Times New Roman"/>
          <w:sz w:val="20"/>
          <w:lang w:val="en-US"/>
        </w:rPr>
        <w:t xml:space="preserve">unknown sample by interpolation from a </w:t>
      </w:r>
      <w:r w:rsidRPr="0009485F">
        <w:rPr>
          <w:sz w:val="20"/>
          <w:lang w:val="en-US" w:eastAsia="zh-CN"/>
        </w:rPr>
        <w:t>reference</w:t>
      </w:r>
      <w:r w:rsidRPr="0009485F">
        <w:rPr>
          <w:rFonts w:eastAsia="Times New Roman"/>
          <w:sz w:val="20"/>
          <w:lang w:val="en-US"/>
        </w:rPr>
        <w:t xml:space="preserve"> curve </w:t>
      </w:r>
      <w:r w:rsidRPr="0009485F">
        <w:rPr>
          <w:sz w:val="20"/>
          <w:lang w:val="en-US" w:eastAsia="zh-CN"/>
        </w:rPr>
        <w:t>using the standards provided</w:t>
      </w:r>
    </w:p>
    <w:p w14:paraId="351EF448" w14:textId="77777777" w:rsidR="00A1357B" w:rsidRPr="007B79C9" w:rsidRDefault="00A1357B" w:rsidP="007B79C9">
      <w:pPr>
        <w:ind w:rightChars="147" w:right="353"/>
        <w:rPr>
          <w:b/>
          <w:bCs/>
          <w:caps/>
          <w:sz w:val="20"/>
          <w:szCs w:val="20"/>
          <w:lang w:val="en-US" w:eastAsia="zh-CN"/>
        </w:rPr>
      </w:pPr>
      <w:bookmarkStart w:id="0" w:name="_GoBack"/>
      <w:bookmarkEnd w:id="0"/>
    </w:p>
    <w:p w14:paraId="7F8E4AEA" w14:textId="77777777" w:rsidR="00613243" w:rsidRPr="0009485F" w:rsidRDefault="00613243" w:rsidP="00302D87">
      <w:pPr>
        <w:ind w:leftChars="118" w:left="283"/>
        <w:rPr>
          <w:b/>
          <w:bCs/>
          <w:caps/>
          <w:sz w:val="20"/>
          <w:szCs w:val="20"/>
          <w:lang w:val="en-US" w:eastAsia="zh-CN"/>
        </w:rPr>
      </w:pPr>
      <w:r w:rsidRPr="0009485F">
        <w:rPr>
          <w:b/>
          <w:bCs/>
          <w:caps/>
          <w:sz w:val="20"/>
          <w:szCs w:val="20"/>
          <w:lang w:val="en-US"/>
        </w:rPr>
        <w:t>Typical standard curve</w:t>
      </w:r>
    </w:p>
    <w:p w14:paraId="10DCEE45" w14:textId="77777777" w:rsidR="004F0154" w:rsidRPr="0009485F" w:rsidRDefault="004F0154" w:rsidP="000317E3">
      <w:pPr>
        <w:ind w:leftChars="150" w:left="721" w:rightChars="147" w:right="353" w:hangingChars="180" w:hanging="361"/>
        <w:rPr>
          <w:b/>
          <w:bCs/>
          <w:caps/>
          <w:sz w:val="20"/>
          <w:szCs w:val="20"/>
          <w:lang w:val="en-US" w:eastAsia="zh-CN"/>
        </w:rPr>
      </w:pPr>
    </w:p>
    <w:p w14:paraId="06AD78E7" w14:textId="77777777" w:rsidR="00613243" w:rsidRPr="0009485F" w:rsidRDefault="00613243" w:rsidP="00A1357B">
      <w:pPr>
        <w:tabs>
          <w:tab w:val="left" w:pos="6480"/>
        </w:tabs>
        <w:autoSpaceDE w:val="0"/>
        <w:autoSpaceDN w:val="0"/>
        <w:adjustRightInd w:val="0"/>
        <w:ind w:left="360" w:rightChars="147" w:right="353"/>
        <w:rPr>
          <w:rFonts w:eastAsia="Times New Roman"/>
          <w:sz w:val="20"/>
          <w:lang w:val="en-US"/>
        </w:rPr>
      </w:pPr>
      <w:r w:rsidRPr="0009485F">
        <w:rPr>
          <w:rFonts w:eastAsia="Times New Roman"/>
          <w:sz w:val="20"/>
          <w:lang w:val="en-US"/>
        </w:rPr>
        <w:t xml:space="preserve">The following standard curve is provided for demonstration only.  A standard curve should be generated for each assay.  </w:t>
      </w:r>
    </w:p>
    <w:tbl>
      <w:tblPr>
        <w:tblpPr w:leftFromText="180" w:rightFromText="180" w:vertAnchor="text" w:horzAnchor="margin" w:tblpXSpec="center" w:tblpY="52"/>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75"/>
        <w:gridCol w:w="2811"/>
      </w:tblGrid>
      <w:tr w:rsidR="007A39C0" w:rsidRPr="005D2F04" w14:paraId="187D774D" w14:textId="77777777" w:rsidTr="007A39C0">
        <w:trPr>
          <w:trHeight w:val="349"/>
        </w:trPr>
        <w:tc>
          <w:tcPr>
            <w:tcW w:w="1975" w:type="dxa"/>
            <w:vAlign w:val="center"/>
          </w:tcPr>
          <w:p w14:paraId="6C944CA9" w14:textId="77777777" w:rsidR="007A39C0" w:rsidRPr="005D2F04" w:rsidRDefault="007A39C0" w:rsidP="007A39C0">
            <w:pPr>
              <w:jc w:val="center"/>
              <w:rPr>
                <w:sz w:val="20"/>
                <w:lang w:val="en-US" w:eastAsia="zh-CN"/>
              </w:rPr>
            </w:pPr>
            <w:r>
              <w:rPr>
                <w:sz w:val="20"/>
                <w:lang w:val="en-US" w:eastAsia="zh-CN"/>
              </w:rPr>
              <w:t>A1M</w:t>
            </w:r>
            <w:r>
              <w:rPr>
                <w:rFonts w:hint="eastAsia"/>
                <w:sz w:val="20"/>
                <w:lang w:val="en-US" w:eastAsia="zh-CN"/>
              </w:rPr>
              <w:t xml:space="preserve"> (mg/L)</w:t>
            </w:r>
          </w:p>
        </w:tc>
        <w:tc>
          <w:tcPr>
            <w:tcW w:w="2811" w:type="dxa"/>
            <w:vAlign w:val="center"/>
          </w:tcPr>
          <w:p w14:paraId="104DECAE" w14:textId="77777777" w:rsidR="007A39C0" w:rsidRPr="005D2F04" w:rsidRDefault="007A39C0" w:rsidP="007A39C0">
            <w:pPr>
              <w:jc w:val="center"/>
              <w:rPr>
                <w:sz w:val="20"/>
                <w:lang w:val="en-US" w:eastAsia="zh-CN"/>
              </w:rPr>
            </w:pPr>
            <w:r w:rsidRPr="005D2F04">
              <w:rPr>
                <w:sz w:val="20"/>
                <w:lang w:val="en-US" w:eastAsia="zh-CN"/>
              </w:rPr>
              <w:t xml:space="preserve">Absorbance </w:t>
            </w:r>
          </w:p>
        </w:tc>
      </w:tr>
      <w:tr w:rsidR="007A39C0" w:rsidRPr="005D2F04" w14:paraId="607AAA37" w14:textId="77777777" w:rsidTr="007A39C0">
        <w:trPr>
          <w:trHeight w:val="277"/>
        </w:trPr>
        <w:tc>
          <w:tcPr>
            <w:tcW w:w="1975" w:type="dxa"/>
            <w:vAlign w:val="bottom"/>
          </w:tcPr>
          <w:p w14:paraId="20567F45" w14:textId="77777777" w:rsidR="007A39C0" w:rsidRPr="005D2F04" w:rsidRDefault="007A39C0" w:rsidP="007A39C0">
            <w:pPr>
              <w:jc w:val="center"/>
              <w:rPr>
                <w:sz w:val="20"/>
                <w:lang w:val="en-US" w:eastAsia="zh-CN"/>
              </w:rPr>
            </w:pPr>
            <w:r>
              <w:rPr>
                <w:rFonts w:hint="eastAsia"/>
                <w:sz w:val="20"/>
                <w:lang w:val="en-US" w:eastAsia="zh-CN"/>
              </w:rPr>
              <w:t>0</w:t>
            </w:r>
          </w:p>
        </w:tc>
        <w:tc>
          <w:tcPr>
            <w:tcW w:w="2811" w:type="dxa"/>
            <w:vAlign w:val="bottom"/>
          </w:tcPr>
          <w:p w14:paraId="315D39AF" w14:textId="77777777" w:rsidR="007A39C0" w:rsidRPr="005D2F04" w:rsidRDefault="007A39C0" w:rsidP="007A39C0">
            <w:pPr>
              <w:jc w:val="center"/>
              <w:rPr>
                <w:sz w:val="20"/>
                <w:lang w:val="en-US" w:eastAsia="zh-CN"/>
              </w:rPr>
            </w:pPr>
            <w:r>
              <w:rPr>
                <w:rFonts w:hint="eastAsia"/>
                <w:sz w:val="20"/>
                <w:lang w:val="en-US" w:eastAsia="zh-CN"/>
              </w:rPr>
              <w:t>-0.0</w:t>
            </w:r>
            <w:r>
              <w:rPr>
                <w:sz w:val="20"/>
                <w:lang w:val="en-US" w:eastAsia="zh-CN"/>
              </w:rPr>
              <w:t>98</w:t>
            </w:r>
          </w:p>
        </w:tc>
      </w:tr>
      <w:tr w:rsidR="007A39C0" w:rsidRPr="005D2F04" w14:paraId="1B61B3F5" w14:textId="77777777" w:rsidTr="007A39C0">
        <w:trPr>
          <w:trHeight w:val="277"/>
        </w:trPr>
        <w:tc>
          <w:tcPr>
            <w:tcW w:w="1975" w:type="dxa"/>
            <w:vAlign w:val="center"/>
          </w:tcPr>
          <w:p w14:paraId="5CE0F04C" w14:textId="77777777" w:rsidR="007A39C0" w:rsidRPr="005D2F04" w:rsidRDefault="007A39C0" w:rsidP="007A39C0">
            <w:pPr>
              <w:jc w:val="center"/>
              <w:rPr>
                <w:sz w:val="20"/>
                <w:lang w:val="en-US" w:eastAsia="zh-CN"/>
              </w:rPr>
            </w:pPr>
            <w:r>
              <w:rPr>
                <w:sz w:val="20"/>
                <w:lang w:val="en-US" w:eastAsia="zh-CN"/>
              </w:rPr>
              <w:t>6</w:t>
            </w:r>
          </w:p>
        </w:tc>
        <w:tc>
          <w:tcPr>
            <w:tcW w:w="2811" w:type="dxa"/>
            <w:vAlign w:val="bottom"/>
          </w:tcPr>
          <w:p w14:paraId="3C6F782A" w14:textId="77777777" w:rsidR="007A39C0" w:rsidRPr="005D2F04" w:rsidRDefault="007A39C0" w:rsidP="007A39C0">
            <w:pPr>
              <w:jc w:val="center"/>
              <w:rPr>
                <w:sz w:val="20"/>
                <w:lang w:val="en-US" w:eastAsia="zh-CN"/>
              </w:rPr>
            </w:pPr>
            <w:r>
              <w:rPr>
                <w:rFonts w:hint="eastAsia"/>
                <w:sz w:val="20"/>
                <w:lang w:val="en-US" w:eastAsia="zh-CN"/>
              </w:rPr>
              <w:t>0.</w:t>
            </w:r>
            <w:r>
              <w:rPr>
                <w:sz w:val="20"/>
                <w:lang w:val="en-US" w:eastAsia="zh-CN"/>
              </w:rPr>
              <w:t>450</w:t>
            </w:r>
          </w:p>
        </w:tc>
      </w:tr>
      <w:tr w:rsidR="007A39C0" w:rsidRPr="005D2F04" w14:paraId="300E3C5A" w14:textId="77777777" w:rsidTr="007A39C0">
        <w:trPr>
          <w:trHeight w:val="277"/>
        </w:trPr>
        <w:tc>
          <w:tcPr>
            <w:tcW w:w="1975" w:type="dxa"/>
            <w:vAlign w:val="center"/>
          </w:tcPr>
          <w:p w14:paraId="0E418989" w14:textId="77777777" w:rsidR="007A39C0" w:rsidRPr="00F170C3" w:rsidRDefault="007A39C0" w:rsidP="007A39C0">
            <w:pPr>
              <w:jc w:val="center"/>
              <w:rPr>
                <w:rFonts w:eastAsiaTheme="minorEastAsia"/>
                <w:sz w:val="20"/>
                <w:lang w:val="en-US" w:eastAsia="zh-TW"/>
              </w:rPr>
            </w:pPr>
            <w:r>
              <w:rPr>
                <w:rFonts w:eastAsiaTheme="minorEastAsia" w:hint="eastAsia"/>
                <w:sz w:val="20"/>
                <w:lang w:val="en-US" w:eastAsia="zh-TW"/>
              </w:rPr>
              <w:t>1</w:t>
            </w:r>
            <w:r>
              <w:rPr>
                <w:rFonts w:eastAsiaTheme="minorEastAsia"/>
                <w:sz w:val="20"/>
                <w:lang w:val="en-US" w:eastAsia="zh-TW"/>
              </w:rPr>
              <w:t>2</w:t>
            </w:r>
          </w:p>
        </w:tc>
        <w:tc>
          <w:tcPr>
            <w:tcW w:w="2811" w:type="dxa"/>
            <w:vAlign w:val="bottom"/>
          </w:tcPr>
          <w:p w14:paraId="034603D9" w14:textId="77777777" w:rsidR="007A39C0" w:rsidRPr="005D2F04" w:rsidRDefault="007A39C0" w:rsidP="007A39C0">
            <w:pPr>
              <w:jc w:val="center"/>
              <w:rPr>
                <w:sz w:val="20"/>
                <w:lang w:val="en-US" w:eastAsia="zh-CN"/>
              </w:rPr>
            </w:pPr>
            <w:r>
              <w:rPr>
                <w:rFonts w:hint="eastAsia"/>
                <w:sz w:val="20"/>
                <w:lang w:val="en-US" w:eastAsia="zh-CN"/>
              </w:rPr>
              <w:t>0.</w:t>
            </w:r>
            <w:r>
              <w:rPr>
                <w:sz w:val="20"/>
                <w:lang w:val="en-US" w:eastAsia="zh-CN"/>
              </w:rPr>
              <w:t>950</w:t>
            </w:r>
          </w:p>
        </w:tc>
      </w:tr>
      <w:tr w:rsidR="007A39C0" w:rsidRPr="005D2F04" w14:paraId="478EB524" w14:textId="77777777" w:rsidTr="007A39C0">
        <w:trPr>
          <w:trHeight w:val="277"/>
        </w:trPr>
        <w:tc>
          <w:tcPr>
            <w:tcW w:w="1975" w:type="dxa"/>
            <w:vAlign w:val="center"/>
          </w:tcPr>
          <w:p w14:paraId="2D2E1C18" w14:textId="77777777" w:rsidR="007A39C0" w:rsidRPr="00F170C3" w:rsidRDefault="007A39C0" w:rsidP="007A39C0">
            <w:pPr>
              <w:jc w:val="center"/>
              <w:rPr>
                <w:rFonts w:eastAsiaTheme="minorEastAsia"/>
                <w:sz w:val="20"/>
                <w:lang w:val="en-US" w:eastAsia="zh-TW"/>
              </w:rPr>
            </w:pPr>
            <w:r>
              <w:rPr>
                <w:rFonts w:eastAsiaTheme="minorEastAsia" w:hint="eastAsia"/>
                <w:sz w:val="20"/>
                <w:lang w:val="en-US" w:eastAsia="zh-TW"/>
              </w:rPr>
              <w:t>2</w:t>
            </w:r>
            <w:r>
              <w:rPr>
                <w:rFonts w:eastAsiaTheme="minorEastAsia"/>
                <w:sz w:val="20"/>
                <w:lang w:val="en-US" w:eastAsia="zh-TW"/>
              </w:rPr>
              <w:t>5</w:t>
            </w:r>
          </w:p>
        </w:tc>
        <w:tc>
          <w:tcPr>
            <w:tcW w:w="2811" w:type="dxa"/>
            <w:vAlign w:val="bottom"/>
          </w:tcPr>
          <w:p w14:paraId="5CF89591" w14:textId="77777777" w:rsidR="007A39C0" w:rsidRPr="00AC15FE" w:rsidRDefault="007A39C0" w:rsidP="007A39C0">
            <w:pPr>
              <w:jc w:val="center"/>
              <w:rPr>
                <w:rFonts w:eastAsiaTheme="minorEastAsia"/>
                <w:sz w:val="20"/>
                <w:lang w:val="en-US" w:eastAsia="zh-TW"/>
              </w:rPr>
            </w:pPr>
            <w:r>
              <w:rPr>
                <w:rFonts w:eastAsiaTheme="minorEastAsia" w:hint="eastAsia"/>
                <w:sz w:val="20"/>
                <w:lang w:val="en-US" w:eastAsia="zh-TW"/>
              </w:rPr>
              <w:t>2</w:t>
            </w:r>
            <w:r>
              <w:rPr>
                <w:rFonts w:eastAsiaTheme="minorEastAsia"/>
                <w:sz w:val="20"/>
                <w:lang w:val="en-US" w:eastAsia="zh-TW"/>
              </w:rPr>
              <w:t>.185</w:t>
            </w:r>
          </w:p>
        </w:tc>
      </w:tr>
      <w:tr w:rsidR="007A39C0" w:rsidRPr="005D2F04" w14:paraId="75145629" w14:textId="77777777" w:rsidTr="007A39C0">
        <w:trPr>
          <w:trHeight w:val="277"/>
        </w:trPr>
        <w:tc>
          <w:tcPr>
            <w:tcW w:w="1975" w:type="dxa"/>
            <w:vAlign w:val="center"/>
          </w:tcPr>
          <w:p w14:paraId="48C7FB45" w14:textId="77777777" w:rsidR="007A39C0" w:rsidRPr="00F170C3" w:rsidRDefault="007A39C0" w:rsidP="007A39C0">
            <w:pPr>
              <w:jc w:val="center"/>
              <w:rPr>
                <w:rFonts w:eastAsiaTheme="minorEastAsia"/>
                <w:sz w:val="20"/>
                <w:lang w:val="en-US" w:eastAsia="zh-TW"/>
              </w:rPr>
            </w:pPr>
            <w:r>
              <w:rPr>
                <w:rFonts w:eastAsiaTheme="minorEastAsia" w:hint="eastAsia"/>
                <w:sz w:val="20"/>
                <w:lang w:val="en-US" w:eastAsia="zh-TW"/>
              </w:rPr>
              <w:t>5</w:t>
            </w:r>
            <w:r>
              <w:rPr>
                <w:rFonts w:eastAsiaTheme="minorEastAsia"/>
                <w:sz w:val="20"/>
                <w:lang w:val="en-US" w:eastAsia="zh-TW"/>
              </w:rPr>
              <w:t>0</w:t>
            </w:r>
          </w:p>
        </w:tc>
        <w:tc>
          <w:tcPr>
            <w:tcW w:w="2811" w:type="dxa"/>
            <w:vAlign w:val="bottom"/>
          </w:tcPr>
          <w:p w14:paraId="3AFF7410" w14:textId="77777777" w:rsidR="007A39C0" w:rsidRPr="00AC15FE" w:rsidRDefault="007A39C0" w:rsidP="007A39C0">
            <w:pPr>
              <w:jc w:val="center"/>
              <w:rPr>
                <w:rFonts w:eastAsiaTheme="minorEastAsia"/>
                <w:sz w:val="20"/>
                <w:lang w:val="en-US" w:eastAsia="zh-TW"/>
              </w:rPr>
            </w:pPr>
            <w:r>
              <w:rPr>
                <w:rFonts w:eastAsiaTheme="minorEastAsia" w:hint="eastAsia"/>
                <w:sz w:val="20"/>
                <w:lang w:val="en-US" w:eastAsia="zh-TW"/>
              </w:rPr>
              <w:t>3</w:t>
            </w:r>
            <w:r>
              <w:rPr>
                <w:rFonts w:eastAsiaTheme="minorEastAsia"/>
                <w:sz w:val="20"/>
                <w:lang w:val="en-US" w:eastAsia="zh-TW"/>
              </w:rPr>
              <w:t>.345</w:t>
            </w:r>
          </w:p>
        </w:tc>
      </w:tr>
      <w:tr w:rsidR="007A39C0" w:rsidRPr="005D2F04" w14:paraId="3270011B" w14:textId="77777777" w:rsidTr="007A39C0">
        <w:trPr>
          <w:trHeight w:val="277"/>
        </w:trPr>
        <w:tc>
          <w:tcPr>
            <w:tcW w:w="1975" w:type="dxa"/>
            <w:vAlign w:val="center"/>
          </w:tcPr>
          <w:p w14:paraId="283A669F" w14:textId="77777777" w:rsidR="007A39C0" w:rsidRPr="00F170C3" w:rsidRDefault="007A39C0" w:rsidP="007A39C0">
            <w:pPr>
              <w:jc w:val="center"/>
              <w:rPr>
                <w:rFonts w:eastAsiaTheme="minorEastAsia"/>
                <w:sz w:val="20"/>
                <w:lang w:val="en-US" w:eastAsia="zh-TW"/>
              </w:rPr>
            </w:pPr>
            <w:r>
              <w:rPr>
                <w:rFonts w:eastAsiaTheme="minorEastAsia" w:hint="eastAsia"/>
                <w:sz w:val="20"/>
                <w:lang w:val="en-US" w:eastAsia="zh-TW"/>
              </w:rPr>
              <w:t>1</w:t>
            </w:r>
            <w:r>
              <w:rPr>
                <w:rFonts w:eastAsiaTheme="minorEastAsia"/>
                <w:sz w:val="20"/>
                <w:lang w:val="en-US" w:eastAsia="zh-TW"/>
              </w:rPr>
              <w:t>00</w:t>
            </w:r>
          </w:p>
        </w:tc>
        <w:tc>
          <w:tcPr>
            <w:tcW w:w="2811" w:type="dxa"/>
            <w:vAlign w:val="bottom"/>
          </w:tcPr>
          <w:p w14:paraId="637FA1D3" w14:textId="77777777" w:rsidR="007A39C0" w:rsidRPr="00AC15FE" w:rsidRDefault="007A39C0" w:rsidP="007A39C0">
            <w:pPr>
              <w:jc w:val="center"/>
              <w:rPr>
                <w:rFonts w:eastAsiaTheme="minorEastAsia"/>
                <w:sz w:val="20"/>
                <w:lang w:val="en-US" w:eastAsia="zh-TW"/>
              </w:rPr>
            </w:pPr>
            <w:r>
              <w:rPr>
                <w:rFonts w:eastAsiaTheme="minorEastAsia" w:hint="eastAsia"/>
                <w:sz w:val="20"/>
                <w:lang w:val="en-US" w:eastAsia="zh-TW"/>
              </w:rPr>
              <w:t>4</w:t>
            </w:r>
            <w:r>
              <w:rPr>
                <w:rFonts w:eastAsiaTheme="minorEastAsia"/>
                <w:sz w:val="20"/>
                <w:lang w:val="en-US" w:eastAsia="zh-TW"/>
              </w:rPr>
              <w:t>.376</w:t>
            </w:r>
          </w:p>
        </w:tc>
      </w:tr>
    </w:tbl>
    <w:p w14:paraId="1E7178BC" w14:textId="77777777" w:rsidR="00205DC3" w:rsidRPr="005D2F04" w:rsidRDefault="00205DC3" w:rsidP="007A39C0">
      <w:pPr>
        <w:tabs>
          <w:tab w:val="left" w:pos="6480"/>
        </w:tabs>
        <w:ind w:right="540"/>
        <w:rPr>
          <w:sz w:val="20"/>
          <w:lang w:val="en-US" w:eastAsia="zh-CN"/>
        </w:rPr>
      </w:pPr>
    </w:p>
    <w:p w14:paraId="023197C5" w14:textId="77777777" w:rsidR="00C8119F" w:rsidRPr="005D2F04" w:rsidRDefault="00C8119F" w:rsidP="007A39C0">
      <w:pPr>
        <w:tabs>
          <w:tab w:val="left" w:pos="6480"/>
        </w:tabs>
        <w:ind w:right="540"/>
        <w:rPr>
          <w:sz w:val="20"/>
          <w:lang w:val="en-US" w:eastAsia="zh-CN"/>
        </w:rPr>
      </w:pPr>
    </w:p>
    <w:p w14:paraId="43982161" w14:textId="77777777" w:rsidR="009B6FCA" w:rsidRPr="005D2F04" w:rsidRDefault="009B6FCA">
      <w:pPr>
        <w:rPr>
          <w:sz w:val="20"/>
          <w:lang w:val="en-US" w:eastAsia="zh-CN"/>
        </w:rPr>
      </w:pPr>
    </w:p>
    <w:p w14:paraId="3E4564A7" w14:textId="77777777" w:rsidR="009B6FCA" w:rsidRPr="005D2F04" w:rsidRDefault="009B6FCA">
      <w:pPr>
        <w:rPr>
          <w:sz w:val="20"/>
          <w:lang w:val="en-US" w:eastAsia="zh-CN"/>
        </w:rPr>
      </w:pPr>
    </w:p>
    <w:p w14:paraId="0733200E" w14:textId="77777777" w:rsidR="009B6FCA" w:rsidRPr="005D2F04" w:rsidRDefault="009B6FCA">
      <w:pPr>
        <w:rPr>
          <w:sz w:val="20"/>
          <w:lang w:val="en-US" w:eastAsia="zh-CN"/>
        </w:rPr>
      </w:pPr>
    </w:p>
    <w:p w14:paraId="4F617434" w14:textId="77777777" w:rsidR="009B6FCA" w:rsidRPr="005D2F04" w:rsidRDefault="009B6FCA">
      <w:pPr>
        <w:rPr>
          <w:sz w:val="20"/>
          <w:lang w:val="en-US" w:eastAsia="zh-CN"/>
        </w:rPr>
      </w:pPr>
    </w:p>
    <w:p w14:paraId="68B3D4CA" w14:textId="77777777" w:rsidR="009B6FCA" w:rsidRPr="005D2F04" w:rsidRDefault="009B6FCA">
      <w:pPr>
        <w:rPr>
          <w:sz w:val="20"/>
          <w:lang w:val="en-US" w:eastAsia="zh-CN"/>
        </w:rPr>
      </w:pPr>
    </w:p>
    <w:p w14:paraId="55F74AC8" w14:textId="77777777" w:rsidR="009B6FCA" w:rsidRPr="005D2F04" w:rsidRDefault="009B6FCA">
      <w:pPr>
        <w:rPr>
          <w:sz w:val="20"/>
          <w:lang w:val="en-US" w:eastAsia="zh-CN"/>
        </w:rPr>
      </w:pPr>
    </w:p>
    <w:p w14:paraId="0AFCCF19" w14:textId="77777777" w:rsidR="009B6FCA" w:rsidRPr="005D2F04" w:rsidRDefault="009B6FCA">
      <w:pPr>
        <w:rPr>
          <w:sz w:val="20"/>
          <w:lang w:val="en-US" w:eastAsia="zh-CN"/>
        </w:rPr>
      </w:pPr>
    </w:p>
    <w:p w14:paraId="1FA1AFE6" w14:textId="77777777" w:rsidR="009B6FCA" w:rsidRPr="005D2F04" w:rsidRDefault="009B6FCA">
      <w:pPr>
        <w:rPr>
          <w:sz w:val="20"/>
          <w:lang w:val="en-US" w:eastAsia="zh-CN"/>
        </w:rPr>
      </w:pPr>
    </w:p>
    <w:p w14:paraId="793D1A85" w14:textId="7BB28A14" w:rsidR="009B6FCA" w:rsidRPr="00990E2A" w:rsidRDefault="007A39C0" w:rsidP="00990E2A">
      <w:pPr>
        <w:rPr>
          <w:rFonts w:eastAsiaTheme="minorEastAsia"/>
          <w:sz w:val="20"/>
          <w:lang w:val="en-US" w:eastAsia="zh-TW"/>
        </w:rPr>
      </w:pPr>
      <w:r>
        <w:rPr>
          <w:rFonts w:eastAsiaTheme="minorEastAsia" w:hint="eastAsia"/>
          <w:sz w:val="20"/>
          <w:lang w:val="en-US" w:eastAsia="zh-TW"/>
        </w:rPr>
        <w:t xml:space="preserve"> </w:t>
      </w:r>
      <w:r>
        <w:rPr>
          <w:rFonts w:eastAsiaTheme="minorEastAsia"/>
          <w:sz w:val="20"/>
          <w:lang w:val="en-US" w:eastAsia="zh-TW"/>
        </w:rPr>
        <w:t xml:space="preserve">                            </w:t>
      </w:r>
      <w:r>
        <w:rPr>
          <w:b/>
          <w:bCs/>
          <w:noProof/>
          <w:sz w:val="20"/>
          <w:lang w:val="en-US" w:eastAsia="zh-CN"/>
        </w:rPr>
        <w:drawing>
          <wp:inline distT="0" distB="0" distL="0" distR="0" wp14:anchorId="2881B397" wp14:editId="5288A299">
            <wp:extent cx="2960915" cy="1779829"/>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2877" cy="1805053"/>
                    </a:xfrm>
                    <a:prstGeom prst="rect">
                      <a:avLst/>
                    </a:prstGeom>
                    <a:noFill/>
                  </pic:spPr>
                </pic:pic>
              </a:graphicData>
            </a:graphic>
          </wp:inline>
        </w:drawing>
      </w:r>
      <w:r>
        <w:rPr>
          <w:rFonts w:eastAsiaTheme="minorEastAsia"/>
          <w:sz w:val="20"/>
          <w:lang w:val="en-US" w:eastAsia="zh-TW"/>
        </w:rPr>
        <w:t xml:space="preserve">                             </w:t>
      </w:r>
    </w:p>
    <w:p w14:paraId="382F6B76" w14:textId="77777777" w:rsidR="007B79C9" w:rsidRPr="0009485F" w:rsidRDefault="007B79C9" w:rsidP="007B79C9">
      <w:pPr>
        <w:ind w:leftChars="150" w:left="721" w:rightChars="147" w:right="353" w:hangingChars="180" w:hanging="361"/>
        <w:rPr>
          <w:b/>
          <w:bCs/>
          <w:caps/>
          <w:sz w:val="20"/>
          <w:szCs w:val="20"/>
          <w:lang w:val="en-US"/>
        </w:rPr>
      </w:pPr>
      <w:r w:rsidRPr="0009485F">
        <w:rPr>
          <w:b/>
          <w:bCs/>
          <w:caps/>
          <w:sz w:val="20"/>
          <w:szCs w:val="20"/>
          <w:lang w:val="en-US"/>
        </w:rPr>
        <w:lastRenderedPageBreak/>
        <w:t>Calculation</w:t>
      </w:r>
    </w:p>
    <w:p w14:paraId="0E3A4D2F" w14:textId="77777777" w:rsidR="007B79C9" w:rsidRPr="0009485F" w:rsidRDefault="007B79C9" w:rsidP="007B79C9">
      <w:pPr>
        <w:ind w:left="720" w:rightChars="147" w:right="353"/>
        <w:jc w:val="both"/>
        <w:rPr>
          <w:rFonts w:eastAsia="Times New Roman"/>
          <w:sz w:val="20"/>
          <w:lang w:val="en-US"/>
        </w:rPr>
      </w:pPr>
    </w:p>
    <w:p w14:paraId="6DAFCA34" w14:textId="77777777" w:rsidR="007B79C9" w:rsidRPr="0009485F" w:rsidRDefault="007B79C9" w:rsidP="007B79C9">
      <w:pPr>
        <w:numPr>
          <w:ilvl w:val="0"/>
          <w:numId w:val="17"/>
        </w:numPr>
        <w:ind w:rightChars="147" w:right="353"/>
        <w:jc w:val="both"/>
        <w:rPr>
          <w:rFonts w:eastAsia="Times New Roman"/>
          <w:sz w:val="20"/>
          <w:lang w:val="en-US"/>
        </w:rPr>
      </w:pPr>
      <w:r w:rsidRPr="0009485F">
        <w:rPr>
          <w:rFonts w:eastAsia="Times New Roman"/>
          <w:sz w:val="20"/>
          <w:lang w:val="en-US"/>
        </w:rPr>
        <w:t>Subtract the absorbance of the blank from that of standards and samples.</w:t>
      </w:r>
    </w:p>
    <w:p w14:paraId="0BED2DB2" w14:textId="13A3A32F" w:rsidR="007B79C9" w:rsidRPr="0009485F" w:rsidRDefault="007B79C9" w:rsidP="007B79C9">
      <w:pPr>
        <w:numPr>
          <w:ilvl w:val="0"/>
          <w:numId w:val="17"/>
        </w:numPr>
        <w:spacing w:line="260" w:lineRule="atLeast"/>
        <w:ind w:rightChars="147" w:right="353"/>
        <w:jc w:val="both"/>
        <w:rPr>
          <w:sz w:val="20"/>
          <w:lang w:val="en-US"/>
        </w:rPr>
      </w:pPr>
      <w:r w:rsidRPr="0009485F">
        <w:rPr>
          <w:rFonts w:eastAsia="Times New Roman"/>
          <w:sz w:val="20"/>
          <w:lang w:val="en-US"/>
        </w:rPr>
        <w:t xml:space="preserve">Generate a standard curve by plotting the absorbance obtained (y-axis) against </w:t>
      </w:r>
      <w:r w:rsidR="00990E2A">
        <w:rPr>
          <w:sz w:val="20"/>
          <w:lang w:val="en-US" w:eastAsia="zh-CN"/>
        </w:rPr>
        <w:t>A1M</w:t>
      </w:r>
      <w:r w:rsidRPr="0009485F">
        <w:rPr>
          <w:rFonts w:eastAsia="Times New Roman"/>
          <w:sz w:val="20"/>
          <w:lang w:val="en-US"/>
        </w:rPr>
        <w:t xml:space="preserve"> concentrations (x-axis). The best fit line can be generated with any curve-fitting software by regression analysis. </w:t>
      </w:r>
      <w:r w:rsidR="00CD1411" w:rsidRPr="0009485F">
        <w:rPr>
          <w:sz w:val="20"/>
          <w:lang w:val="en-US"/>
        </w:rPr>
        <w:t>4-parameter</w:t>
      </w:r>
      <w:r w:rsidR="00CD1411">
        <w:rPr>
          <w:rFonts w:hint="eastAsia"/>
          <w:sz w:val="20"/>
          <w:lang w:val="en-US" w:eastAsia="zh-CN"/>
        </w:rPr>
        <w:t xml:space="preserve"> </w:t>
      </w:r>
      <w:r w:rsidRPr="0009485F">
        <w:rPr>
          <w:sz w:val="20"/>
          <w:lang w:val="en-US"/>
        </w:rPr>
        <w:t>curve fitting can be used for calculation.</w:t>
      </w:r>
      <w:r w:rsidRPr="0009485F">
        <w:rPr>
          <w:rFonts w:eastAsia="Times New Roman"/>
          <w:sz w:val="20"/>
          <w:lang w:val="en-US"/>
        </w:rPr>
        <w:t xml:space="preserve"> </w:t>
      </w:r>
    </w:p>
    <w:p w14:paraId="24FEC26F" w14:textId="63F93640" w:rsidR="007B79C9" w:rsidRPr="0009485F" w:rsidRDefault="007B79C9" w:rsidP="007B79C9">
      <w:pPr>
        <w:numPr>
          <w:ilvl w:val="0"/>
          <w:numId w:val="17"/>
        </w:numPr>
        <w:ind w:rightChars="147" w:right="353"/>
        <w:jc w:val="both"/>
        <w:rPr>
          <w:rFonts w:eastAsia="Times New Roman"/>
          <w:sz w:val="20"/>
          <w:lang w:val="en-US"/>
        </w:rPr>
      </w:pPr>
      <w:r w:rsidRPr="0009485F">
        <w:rPr>
          <w:rFonts w:eastAsia="Times New Roman"/>
          <w:sz w:val="20"/>
          <w:lang w:val="en-US"/>
        </w:rPr>
        <w:t>Determine</w:t>
      </w:r>
      <w:r w:rsidR="00CB1EF2">
        <w:rPr>
          <w:rFonts w:hint="eastAsia"/>
          <w:sz w:val="20"/>
          <w:lang w:val="en-US" w:eastAsia="zh-CN"/>
        </w:rPr>
        <w:t xml:space="preserve"> A</w:t>
      </w:r>
      <w:r w:rsidR="00990E2A">
        <w:rPr>
          <w:sz w:val="20"/>
          <w:lang w:val="en-US" w:eastAsia="zh-CN"/>
        </w:rPr>
        <w:t>1M</w:t>
      </w:r>
      <w:r w:rsidRPr="0009485F">
        <w:rPr>
          <w:rFonts w:eastAsia="Times New Roman"/>
          <w:sz w:val="20"/>
          <w:lang w:val="en-US"/>
        </w:rPr>
        <w:t xml:space="preserve"> concentration of samples from standard curve.</w:t>
      </w:r>
    </w:p>
    <w:p w14:paraId="5C75DBB6" w14:textId="77777777" w:rsidR="007B79C9" w:rsidRPr="0009485F" w:rsidRDefault="007B79C9" w:rsidP="007B79C9">
      <w:pPr>
        <w:ind w:left="360" w:rightChars="147" w:right="353"/>
        <w:rPr>
          <w:sz w:val="20"/>
          <w:lang w:val="en-US" w:eastAsia="zh-CN"/>
        </w:rPr>
      </w:pPr>
    </w:p>
    <w:p w14:paraId="307AC895" w14:textId="77777777" w:rsidR="007B79C9" w:rsidRPr="007B79C9" w:rsidRDefault="007B79C9" w:rsidP="00DC3556">
      <w:pPr>
        <w:tabs>
          <w:tab w:val="left" w:pos="6480"/>
        </w:tabs>
        <w:ind w:left="360" w:right="540"/>
        <w:rPr>
          <w:b/>
          <w:bCs/>
          <w:sz w:val="20"/>
          <w:lang w:val="en-US" w:eastAsia="zh-CN"/>
        </w:rPr>
      </w:pPr>
    </w:p>
    <w:p w14:paraId="716DD272" w14:textId="77777777" w:rsidR="00DC3556" w:rsidRPr="0009485F" w:rsidRDefault="00DC3556" w:rsidP="00DC3556">
      <w:pPr>
        <w:tabs>
          <w:tab w:val="left" w:pos="6480"/>
        </w:tabs>
        <w:ind w:left="360" w:right="540"/>
        <w:rPr>
          <w:b/>
          <w:bCs/>
          <w:sz w:val="20"/>
          <w:lang w:val="en-US"/>
        </w:rPr>
      </w:pPr>
      <w:r w:rsidRPr="0009485F">
        <w:rPr>
          <w:b/>
          <w:bCs/>
          <w:sz w:val="20"/>
          <w:lang w:val="en-US"/>
        </w:rPr>
        <w:t>ASSAY CHARACTERISTICS</w:t>
      </w:r>
    </w:p>
    <w:p w14:paraId="1D2F42D9" w14:textId="77777777" w:rsidR="00755BF6" w:rsidRPr="0009485F" w:rsidRDefault="00755BF6" w:rsidP="00DC3556">
      <w:pPr>
        <w:widowControl w:val="0"/>
        <w:autoSpaceDE w:val="0"/>
        <w:autoSpaceDN w:val="0"/>
        <w:adjustRightInd w:val="0"/>
        <w:ind w:leftChars="150" w:left="360"/>
        <w:rPr>
          <w:b/>
          <w:sz w:val="20"/>
          <w:szCs w:val="20"/>
          <w:lang w:val="en-US"/>
        </w:rPr>
      </w:pPr>
    </w:p>
    <w:p w14:paraId="392433CF" w14:textId="77777777" w:rsidR="00DC3556" w:rsidRPr="0009485F" w:rsidRDefault="00DC3556" w:rsidP="00DC3556">
      <w:pPr>
        <w:widowControl w:val="0"/>
        <w:autoSpaceDE w:val="0"/>
        <w:autoSpaceDN w:val="0"/>
        <w:adjustRightInd w:val="0"/>
        <w:ind w:leftChars="150" w:left="360"/>
        <w:rPr>
          <w:b/>
          <w:sz w:val="20"/>
          <w:szCs w:val="20"/>
          <w:lang w:val="en-US"/>
        </w:rPr>
      </w:pPr>
      <w:r w:rsidRPr="0009485F">
        <w:rPr>
          <w:b/>
          <w:sz w:val="20"/>
          <w:szCs w:val="20"/>
          <w:lang w:val="en-US"/>
        </w:rPr>
        <w:t>A. Sensitivity</w:t>
      </w:r>
    </w:p>
    <w:p w14:paraId="3CE44FC9" w14:textId="2DDBD2A4" w:rsidR="00AC21F8" w:rsidRPr="0009485F" w:rsidRDefault="00AC21F8" w:rsidP="00DC3556">
      <w:pPr>
        <w:spacing w:line="260" w:lineRule="atLeast"/>
        <w:ind w:left="360" w:right="540"/>
        <w:jc w:val="both"/>
        <w:rPr>
          <w:rFonts w:ascii="TimesNewRomanPSMT" w:hAnsi="TimesNewRomanPSMT" w:cs="TimesNewRomanPSMT"/>
          <w:sz w:val="20"/>
          <w:szCs w:val="20"/>
          <w:lang w:val="en-US" w:eastAsia="zh-CN"/>
        </w:rPr>
      </w:pPr>
      <w:r w:rsidRPr="0009485F">
        <w:rPr>
          <w:rFonts w:ascii="TimesNewRomanPSMT" w:hAnsi="TimesNewRomanPSMT" w:cs="TimesNewRomanPSMT"/>
          <w:sz w:val="20"/>
          <w:szCs w:val="20"/>
          <w:lang w:val="en-US"/>
        </w:rPr>
        <w:t xml:space="preserve">The </w:t>
      </w:r>
      <w:r w:rsidR="00EC322D" w:rsidRPr="0009485F">
        <w:rPr>
          <w:rFonts w:ascii="TimesNewRomanPSMT" w:hAnsi="TimesNewRomanPSMT" w:cs="TimesNewRomanPSMT"/>
          <w:sz w:val="20"/>
          <w:szCs w:val="20"/>
          <w:lang w:val="en-US"/>
        </w:rPr>
        <w:t xml:space="preserve">sensitivity is defined as the lower limit of detection and is estimated as the mean of the blank sample plus </w:t>
      </w:r>
      <w:r w:rsidR="00ED7BA5" w:rsidRPr="0009485F">
        <w:rPr>
          <w:rFonts w:ascii="TimesNewRomanPSMT" w:hAnsi="TimesNewRomanPSMT" w:cs="TimesNewRomanPSMT"/>
          <w:sz w:val="20"/>
          <w:szCs w:val="20"/>
          <w:lang w:val="en-US" w:eastAsia="zh-CN"/>
        </w:rPr>
        <w:t>three</w:t>
      </w:r>
      <w:r w:rsidR="00EC322D" w:rsidRPr="0009485F">
        <w:rPr>
          <w:rFonts w:ascii="TimesNewRomanPSMT" w:hAnsi="TimesNewRomanPSMT" w:cs="TimesNewRomanPSMT"/>
          <w:sz w:val="20"/>
          <w:szCs w:val="20"/>
          <w:lang w:val="en-US"/>
        </w:rPr>
        <w:t xml:space="preserve"> times the SD obtained from the blank sample. The</w:t>
      </w:r>
      <w:r w:rsidR="00EC322D" w:rsidRPr="0009485F">
        <w:rPr>
          <w:rFonts w:ascii="TimesNewRomanPSMT" w:hAnsi="TimesNewRomanPSMT" w:cs="TimesNewRomanPSMT"/>
          <w:sz w:val="20"/>
          <w:szCs w:val="20"/>
          <w:lang w:val="en-US" w:eastAsia="zh-CN"/>
        </w:rPr>
        <w:t xml:space="preserve"> sensitivity of</w:t>
      </w:r>
      <w:r w:rsidR="00EC322D" w:rsidRPr="0009485F">
        <w:rPr>
          <w:rFonts w:ascii="TimesNewRomanPSMT" w:hAnsi="TimesNewRomanPSMT" w:cs="TimesNewRomanPSMT"/>
          <w:sz w:val="20"/>
          <w:szCs w:val="20"/>
          <w:lang w:val="en-US"/>
        </w:rPr>
        <w:t xml:space="preserve"> </w:t>
      </w:r>
      <w:r w:rsidR="00F170C3">
        <w:rPr>
          <w:sz w:val="20"/>
          <w:lang w:val="en-US" w:eastAsia="zh-CN"/>
        </w:rPr>
        <w:t>A1M</w:t>
      </w:r>
      <w:r w:rsidR="00EC322D" w:rsidRPr="0009485F">
        <w:rPr>
          <w:rFonts w:ascii="TimesNewRomanPSMT" w:hAnsi="TimesNewRomanPSMT" w:cs="TimesNewRomanPSMT"/>
          <w:sz w:val="20"/>
          <w:szCs w:val="20"/>
          <w:lang w:val="en-US"/>
        </w:rPr>
        <w:t xml:space="preserve"> assay </w:t>
      </w:r>
      <w:r w:rsidR="00EC322D" w:rsidRPr="00CD33F6">
        <w:rPr>
          <w:rFonts w:ascii="TimesNewRomanPSMT" w:hAnsi="TimesNewRomanPSMT" w:cs="TimesNewRomanPSMT"/>
          <w:color w:val="000000" w:themeColor="text1"/>
          <w:sz w:val="20"/>
          <w:szCs w:val="20"/>
          <w:lang w:val="en-US" w:eastAsia="zh-CN"/>
        </w:rPr>
        <w:t>is</w:t>
      </w:r>
      <w:r w:rsidR="00D871C7" w:rsidRPr="00CD33F6">
        <w:rPr>
          <w:rFonts w:ascii="TimesNewRomanPSMT" w:hAnsi="TimesNewRomanPSMT" w:cs="TimesNewRomanPSMT"/>
          <w:color w:val="000000" w:themeColor="text1"/>
          <w:sz w:val="20"/>
          <w:szCs w:val="20"/>
          <w:lang w:val="en-US" w:eastAsia="zh-CN"/>
        </w:rPr>
        <w:t xml:space="preserve"> </w:t>
      </w:r>
      <w:r w:rsidR="00CD33F6" w:rsidRPr="00CD33F6">
        <w:rPr>
          <w:rFonts w:ascii="TimesNewRomanPSMT" w:hAnsi="TimesNewRomanPSMT" w:cs="TimesNewRomanPSMT" w:hint="eastAsia"/>
          <w:color w:val="000000" w:themeColor="text1"/>
          <w:sz w:val="20"/>
          <w:szCs w:val="20"/>
          <w:lang w:val="en-US" w:eastAsia="zh-CN"/>
        </w:rPr>
        <w:t>0.</w:t>
      </w:r>
      <w:r w:rsidR="00333293">
        <w:rPr>
          <w:rFonts w:ascii="TimesNewRomanPSMT" w:hAnsi="TimesNewRomanPSMT" w:cs="TimesNewRomanPSMT"/>
          <w:color w:val="000000" w:themeColor="text1"/>
          <w:sz w:val="20"/>
          <w:szCs w:val="20"/>
          <w:lang w:val="en-US" w:eastAsia="zh-CN"/>
        </w:rPr>
        <w:t>181</w:t>
      </w:r>
      <w:r w:rsidR="00CD33F6" w:rsidRPr="00CD33F6">
        <w:rPr>
          <w:rFonts w:ascii="TimesNewRomanPSMT" w:hAnsi="TimesNewRomanPSMT" w:cs="TimesNewRomanPSMT" w:hint="eastAsia"/>
          <w:color w:val="000000" w:themeColor="text1"/>
          <w:sz w:val="20"/>
          <w:szCs w:val="20"/>
          <w:lang w:val="en-US" w:eastAsia="zh-CN"/>
        </w:rPr>
        <w:t>mg/L</w:t>
      </w:r>
      <w:r w:rsidR="00D871C7" w:rsidRPr="00CD33F6">
        <w:rPr>
          <w:rFonts w:ascii="TimesNewRomanPSMT" w:hAnsi="TimesNewRomanPSMT" w:cs="TimesNewRomanPSMT"/>
          <w:color w:val="000000" w:themeColor="text1"/>
          <w:sz w:val="20"/>
          <w:szCs w:val="20"/>
          <w:lang w:val="en-US" w:eastAsia="zh-CN"/>
        </w:rPr>
        <w:t xml:space="preserve">. </w:t>
      </w:r>
    </w:p>
    <w:p w14:paraId="1DD5A5B8" w14:textId="77777777" w:rsidR="00D871C7" w:rsidRPr="0009485F" w:rsidRDefault="00D871C7" w:rsidP="00DC3556">
      <w:pPr>
        <w:spacing w:line="260" w:lineRule="atLeast"/>
        <w:ind w:left="360" w:right="540"/>
        <w:jc w:val="both"/>
        <w:rPr>
          <w:b/>
          <w:sz w:val="20"/>
          <w:szCs w:val="20"/>
          <w:lang w:val="en-US" w:eastAsia="zh-CN"/>
        </w:rPr>
      </w:pPr>
    </w:p>
    <w:p w14:paraId="28433333" w14:textId="77777777" w:rsidR="00613243" w:rsidRPr="0009485F" w:rsidRDefault="00DC3556" w:rsidP="00DC3556">
      <w:pPr>
        <w:spacing w:line="260" w:lineRule="atLeast"/>
        <w:ind w:left="360" w:right="540"/>
        <w:jc w:val="both"/>
        <w:rPr>
          <w:b/>
          <w:sz w:val="20"/>
          <w:szCs w:val="20"/>
          <w:lang w:val="en-US" w:eastAsia="zh-CN"/>
        </w:rPr>
      </w:pPr>
      <w:r w:rsidRPr="0009485F">
        <w:rPr>
          <w:b/>
          <w:sz w:val="20"/>
          <w:szCs w:val="20"/>
          <w:lang w:val="en-US"/>
        </w:rPr>
        <w:t xml:space="preserve">B. </w:t>
      </w:r>
      <w:r w:rsidR="00613243" w:rsidRPr="0009485F">
        <w:rPr>
          <w:b/>
          <w:sz w:val="20"/>
          <w:szCs w:val="20"/>
          <w:lang w:val="en-US"/>
        </w:rPr>
        <w:t>P</w:t>
      </w:r>
      <w:r w:rsidRPr="0009485F">
        <w:rPr>
          <w:b/>
          <w:sz w:val="20"/>
          <w:szCs w:val="20"/>
          <w:lang w:val="en-US"/>
        </w:rPr>
        <w:t>recision</w:t>
      </w:r>
    </w:p>
    <w:p w14:paraId="350FFD93" w14:textId="75093CAF" w:rsidR="00ED7BA5" w:rsidRPr="00CD33F6" w:rsidRDefault="00ED7BA5" w:rsidP="00302D87">
      <w:pPr>
        <w:ind w:leftChars="150" w:left="360" w:rightChars="162" w:right="389"/>
        <w:jc w:val="both"/>
        <w:rPr>
          <w:rFonts w:ascii="TimesNewRomanPSMT" w:hAnsi="TimesNewRomanPSMT" w:cs="TimesNewRomanPSMT"/>
          <w:color w:val="000000" w:themeColor="text1"/>
          <w:sz w:val="20"/>
          <w:szCs w:val="20"/>
          <w:lang w:val="en-US" w:eastAsia="zh-CN"/>
        </w:rPr>
      </w:pPr>
      <w:r w:rsidRPr="0009485F">
        <w:rPr>
          <w:rFonts w:ascii="TimesNewRomanPSMT" w:hAnsi="TimesNewRomanPSMT" w:cs="TimesNewRomanPSMT"/>
          <w:sz w:val="20"/>
          <w:szCs w:val="20"/>
          <w:lang w:val="en-US" w:eastAsia="zh-CN"/>
        </w:rPr>
        <w:t xml:space="preserve">The </w:t>
      </w:r>
      <w:r w:rsidR="00996748" w:rsidRPr="0009485F">
        <w:rPr>
          <w:rFonts w:ascii="TimesNewRomanPSMT" w:hAnsi="TimesNewRomanPSMT" w:cs="TimesNewRomanPSMT"/>
          <w:sz w:val="20"/>
          <w:szCs w:val="20"/>
          <w:lang w:val="en-US" w:eastAsia="zh-CN"/>
        </w:rPr>
        <w:t xml:space="preserve">precision </w:t>
      </w:r>
      <w:r w:rsidR="00996748">
        <w:rPr>
          <w:rFonts w:ascii="TimesNewRomanPSMT" w:hAnsi="TimesNewRomanPSMT" w:cs="TimesNewRomanPSMT" w:hint="eastAsia"/>
          <w:sz w:val="20"/>
          <w:szCs w:val="20"/>
          <w:lang w:val="en-US" w:eastAsia="zh-CN"/>
        </w:rPr>
        <w:t xml:space="preserve">of the </w:t>
      </w:r>
      <w:r w:rsidR="00F170C3">
        <w:rPr>
          <w:sz w:val="20"/>
          <w:lang w:val="en-US" w:eastAsia="zh-CN"/>
        </w:rPr>
        <w:t>A1M</w:t>
      </w:r>
      <w:r w:rsidRPr="0009485F">
        <w:rPr>
          <w:rFonts w:ascii="TimesNewRomanPSMT" w:hAnsi="TimesNewRomanPSMT" w:cs="TimesNewRomanPSMT"/>
          <w:sz w:val="20"/>
          <w:szCs w:val="20"/>
          <w:lang w:val="en-US" w:eastAsia="zh-CN"/>
        </w:rPr>
        <w:t xml:space="preserve"> assay is &lt; 10% CV. </w:t>
      </w:r>
      <w:r w:rsidR="00694518">
        <w:rPr>
          <w:rFonts w:ascii="TimesNewRomanPSMT" w:hAnsi="TimesNewRomanPSMT" w:cs="TimesNewRomanPSMT"/>
          <w:sz w:val="20"/>
          <w:szCs w:val="20"/>
          <w:lang w:val="en-US" w:eastAsia="zh-CN"/>
        </w:rPr>
        <w:t>Two</w:t>
      </w:r>
      <w:r w:rsidRPr="0009485F">
        <w:rPr>
          <w:rFonts w:ascii="TimesNewRomanPSMT" w:hAnsi="TimesNewRomanPSMT" w:cs="TimesNewRomanPSMT"/>
          <w:sz w:val="20"/>
          <w:szCs w:val="20"/>
          <w:lang w:val="en-US" w:eastAsia="zh-CN"/>
        </w:rPr>
        <w:t xml:space="preserve"> samples consisting of </w:t>
      </w:r>
      <w:r w:rsidRPr="00CD33F6">
        <w:rPr>
          <w:rFonts w:ascii="TimesNewRomanPSMT" w:hAnsi="TimesNewRomanPSMT" w:cs="TimesNewRomanPSMT"/>
          <w:color w:val="000000" w:themeColor="text1"/>
          <w:sz w:val="20"/>
          <w:szCs w:val="20"/>
          <w:lang w:val="en-US" w:eastAsia="zh-CN"/>
        </w:rPr>
        <w:t>serum based panels were assayed</w:t>
      </w:r>
      <w:r w:rsidR="00D515E4" w:rsidRPr="00CD33F6">
        <w:rPr>
          <w:rFonts w:ascii="TimesNewRomanPSMT" w:hAnsi="TimesNewRomanPSMT" w:cs="TimesNewRomanPSMT"/>
          <w:color w:val="000000" w:themeColor="text1"/>
          <w:sz w:val="20"/>
          <w:szCs w:val="20"/>
          <w:lang w:val="en-US" w:eastAsia="zh-CN"/>
        </w:rPr>
        <w:t xml:space="preserve"> 20 times separately.</w:t>
      </w:r>
    </w:p>
    <w:p w14:paraId="417FC645" w14:textId="77777777" w:rsidR="00AB673A" w:rsidRPr="00CD33F6" w:rsidRDefault="00AB673A" w:rsidP="00C8119F">
      <w:pPr>
        <w:ind w:leftChars="150" w:left="360"/>
        <w:jc w:val="both"/>
        <w:rPr>
          <w:rFonts w:ascii="TimesNewRomanPSMT" w:hAnsi="TimesNewRomanPSMT" w:cs="TimesNewRomanPSMT"/>
          <w:color w:val="000000" w:themeColor="text1"/>
          <w:sz w:val="20"/>
          <w:szCs w:val="20"/>
          <w:lang w:val="en-US" w:eastAsia="zh-CN"/>
        </w:rPr>
      </w:pPr>
    </w:p>
    <w:tbl>
      <w:tblPr>
        <w:tblStyle w:val="TableGrid"/>
        <w:tblW w:w="0" w:type="auto"/>
        <w:tblInd w:w="675" w:type="dxa"/>
        <w:tblLook w:val="04A0" w:firstRow="1" w:lastRow="0" w:firstColumn="1" w:lastColumn="0" w:noHBand="0" w:noVBand="1"/>
      </w:tblPr>
      <w:tblGrid>
        <w:gridCol w:w="1420"/>
        <w:gridCol w:w="1421"/>
        <w:gridCol w:w="1406"/>
        <w:gridCol w:w="1407"/>
      </w:tblGrid>
      <w:tr w:rsidR="00CD33F6" w:rsidRPr="00CD33F6" w14:paraId="2B961992" w14:textId="77777777" w:rsidTr="00302D87">
        <w:tc>
          <w:tcPr>
            <w:tcW w:w="1420" w:type="dxa"/>
          </w:tcPr>
          <w:p w14:paraId="5DE6250C" w14:textId="77777777" w:rsidR="00D515E4" w:rsidRPr="00CD33F6" w:rsidRDefault="00D515E4"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Sample</w:t>
            </w:r>
          </w:p>
        </w:tc>
        <w:tc>
          <w:tcPr>
            <w:tcW w:w="1421" w:type="dxa"/>
          </w:tcPr>
          <w:p w14:paraId="61283159" w14:textId="6D16712B" w:rsidR="00D515E4" w:rsidRPr="00CD33F6" w:rsidRDefault="00D515E4"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 xml:space="preserve">Mean </w:t>
            </w:r>
            <w:r w:rsidR="00F170C3">
              <w:rPr>
                <w:sz w:val="20"/>
                <w:lang w:val="en-US" w:eastAsia="zh-CN"/>
              </w:rPr>
              <w:t>A1M</w:t>
            </w:r>
          </w:p>
          <w:p w14:paraId="5DFA0410" w14:textId="6A862F19" w:rsidR="00D515E4" w:rsidRPr="00CD33F6" w:rsidRDefault="00D515E4"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w:t>
            </w:r>
            <w:r w:rsidR="000E4092">
              <w:rPr>
                <w:rFonts w:ascii="TimesNewRomanPSMT" w:eastAsia="SimSun" w:hAnsi="TimesNewRomanPSMT" w:cs="TimesNewRomanPSMT"/>
                <w:color w:val="000000" w:themeColor="text1"/>
                <w:sz w:val="20"/>
                <w:szCs w:val="20"/>
                <w:lang w:val="en-US" w:eastAsia="zh-CN"/>
              </w:rPr>
              <w:t>m</w:t>
            </w:r>
            <w:r w:rsidRPr="00CD33F6">
              <w:rPr>
                <w:rFonts w:ascii="TimesNewRomanPSMT" w:eastAsia="SimSun" w:hAnsi="TimesNewRomanPSMT" w:cs="TimesNewRomanPSMT"/>
                <w:color w:val="000000" w:themeColor="text1"/>
                <w:sz w:val="20"/>
                <w:szCs w:val="20"/>
                <w:lang w:val="en-US" w:eastAsia="zh-CN"/>
              </w:rPr>
              <w:t>g/</w:t>
            </w:r>
            <w:r w:rsidR="000E4092">
              <w:rPr>
                <w:rFonts w:ascii="TimesNewRomanPSMT" w:eastAsia="SimSun" w:hAnsi="TimesNewRomanPSMT" w:cs="TimesNewRomanPSMT"/>
                <w:color w:val="000000" w:themeColor="text1"/>
                <w:sz w:val="20"/>
                <w:szCs w:val="20"/>
                <w:lang w:val="en-US" w:eastAsia="zh-CN"/>
              </w:rPr>
              <w:t>L</w:t>
            </w:r>
            <w:r w:rsidRPr="00CD33F6">
              <w:rPr>
                <w:rFonts w:ascii="TimesNewRomanPSMT" w:eastAsia="SimSun" w:hAnsi="TimesNewRomanPSMT" w:cs="TimesNewRomanPSMT"/>
                <w:color w:val="000000" w:themeColor="text1"/>
                <w:sz w:val="20"/>
                <w:szCs w:val="20"/>
                <w:lang w:val="en-US" w:eastAsia="zh-CN"/>
              </w:rPr>
              <w:t>)</w:t>
            </w:r>
          </w:p>
        </w:tc>
        <w:tc>
          <w:tcPr>
            <w:tcW w:w="1406" w:type="dxa"/>
          </w:tcPr>
          <w:p w14:paraId="5B7AC6C2" w14:textId="77777777" w:rsidR="00D515E4" w:rsidRPr="00CD33F6" w:rsidRDefault="00D515E4"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SD</w:t>
            </w:r>
          </w:p>
          <w:p w14:paraId="1027DE5D" w14:textId="18111130" w:rsidR="00551A28" w:rsidRPr="00CD33F6" w:rsidRDefault="00551A28"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w:t>
            </w:r>
            <w:r w:rsidR="000E4092">
              <w:rPr>
                <w:rFonts w:ascii="TimesNewRomanPSMT" w:eastAsia="SimSun" w:hAnsi="TimesNewRomanPSMT" w:cs="TimesNewRomanPSMT"/>
                <w:color w:val="000000" w:themeColor="text1"/>
                <w:sz w:val="20"/>
                <w:szCs w:val="20"/>
                <w:lang w:val="en-US" w:eastAsia="zh-CN"/>
              </w:rPr>
              <w:t>m</w:t>
            </w:r>
            <w:r w:rsidRPr="00CD33F6">
              <w:rPr>
                <w:rFonts w:ascii="TimesNewRomanPSMT" w:eastAsia="SimSun" w:hAnsi="TimesNewRomanPSMT" w:cs="TimesNewRomanPSMT"/>
                <w:color w:val="000000" w:themeColor="text1"/>
                <w:sz w:val="20"/>
                <w:szCs w:val="20"/>
                <w:lang w:val="en-US" w:eastAsia="zh-CN"/>
              </w:rPr>
              <w:t>g/</w:t>
            </w:r>
            <w:r w:rsidR="000E4092">
              <w:rPr>
                <w:rFonts w:ascii="TimesNewRomanPSMT" w:eastAsia="SimSun" w:hAnsi="TimesNewRomanPSMT" w:cs="TimesNewRomanPSMT"/>
                <w:color w:val="000000" w:themeColor="text1"/>
                <w:sz w:val="20"/>
                <w:szCs w:val="20"/>
                <w:lang w:val="en-US" w:eastAsia="zh-CN"/>
              </w:rPr>
              <w:t>L</w:t>
            </w:r>
            <w:r w:rsidRPr="00CD33F6">
              <w:rPr>
                <w:rFonts w:ascii="TimesNewRomanPSMT" w:eastAsia="SimSun" w:hAnsi="TimesNewRomanPSMT" w:cs="TimesNewRomanPSMT"/>
                <w:color w:val="000000" w:themeColor="text1"/>
                <w:sz w:val="20"/>
                <w:szCs w:val="20"/>
                <w:lang w:val="en-US" w:eastAsia="zh-CN"/>
              </w:rPr>
              <w:t>)</w:t>
            </w:r>
          </w:p>
        </w:tc>
        <w:tc>
          <w:tcPr>
            <w:tcW w:w="1407" w:type="dxa"/>
          </w:tcPr>
          <w:p w14:paraId="648A601D" w14:textId="77777777" w:rsidR="00D515E4" w:rsidRPr="00CD33F6" w:rsidRDefault="00D515E4"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CV</w:t>
            </w:r>
          </w:p>
        </w:tc>
      </w:tr>
      <w:tr w:rsidR="00CD33F6" w:rsidRPr="00CD33F6" w14:paraId="551F3181" w14:textId="77777777" w:rsidTr="00302D87">
        <w:tc>
          <w:tcPr>
            <w:tcW w:w="1420" w:type="dxa"/>
          </w:tcPr>
          <w:p w14:paraId="6ED9F10D" w14:textId="77777777" w:rsidR="008E689F" w:rsidRPr="00CD33F6" w:rsidRDefault="008E689F"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Panel 1</w:t>
            </w:r>
          </w:p>
        </w:tc>
        <w:tc>
          <w:tcPr>
            <w:tcW w:w="1421" w:type="dxa"/>
            <w:vAlign w:val="center"/>
          </w:tcPr>
          <w:p w14:paraId="3A0169E6" w14:textId="09512764" w:rsidR="008E689F" w:rsidRPr="00CD33F6" w:rsidRDefault="00CD33F6" w:rsidP="00323C09">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hint="eastAsia"/>
                <w:color w:val="000000" w:themeColor="text1"/>
                <w:sz w:val="20"/>
                <w:szCs w:val="20"/>
                <w:lang w:val="en-US" w:eastAsia="zh-CN"/>
              </w:rPr>
              <w:t>1</w:t>
            </w:r>
            <w:r w:rsidR="00D34734">
              <w:rPr>
                <w:rFonts w:ascii="TimesNewRomanPSMT" w:eastAsia="SimSun" w:hAnsi="TimesNewRomanPSMT" w:cs="TimesNewRomanPSMT"/>
                <w:color w:val="000000" w:themeColor="text1"/>
                <w:sz w:val="20"/>
                <w:szCs w:val="20"/>
                <w:lang w:val="en-US" w:eastAsia="zh-CN"/>
              </w:rPr>
              <w:t>7.7</w:t>
            </w:r>
          </w:p>
        </w:tc>
        <w:tc>
          <w:tcPr>
            <w:tcW w:w="1406" w:type="dxa"/>
            <w:vAlign w:val="center"/>
          </w:tcPr>
          <w:p w14:paraId="63485EDD" w14:textId="77777777" w:rsidR="008E689F" w:rsidRPr="00CD33F6" w:rsidRDefault="00CD33F6" w:rsidP="00323C09">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hint="eastAsia"/>
                <w:color w:val="000000" w:themeColor="text1"/>
                <w:sz w:val="20"/>
                <w:szCs w:val="20"/>
                <w:lang w:val="en-US" w:eastAsia="zh-CN"/>
              </w:rPr>
              <w:t>0.2</w:t>
            </w:r>
          </w:p>
        </w:tc>
        <w:tc>
          <w:tcPr>
            <w:tcW w:w="1407" w:type="dxa"/>
            <w:vAlign w:val="center"/>
          </w:tcPr>
          <w:p w14:paraId="6A6C3AF8" w14:textId="63078A65" w:rsidR="008E689F" w:rsidRPr="00CD33F6" w:rsidRDefault="00CD33F6" w:rsidP="00323C09">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hint="eastAsia"/>
                <w:color w:val="000000" w:themeColor="text1"/>
                <w:sz w:val="20"/>
                <w:szCs w:val="20"/>
                <w:lang w:val="en-US" w:eastAsia="zh-CN"/>
              </w:rPr>
              <w:t>1.</w:t>
            </w:r>
            <w:r w:rsidR="00D34734">
              <w:rPr>
                <w:rFonts w:ascii="TimesNewRomanPSMT" w:eastAsia="SimSun" w:hAnsi="TimesNewRomanPSMT" w:cs="TimesNewRomanPSMT"/>
                <w:color w:val="000000" w:themeColor="text1"/>
                <w:sz w:val="20"/>
                <w:szCs w:val="20"/>
                <w:lang w:val="en-US" w:eastAsia="zh-CN"/>
              </w:rPr>
              <w:t>2</w:t>
            </w:r>
            <w:r w:rsidRPr="00CD33F6">
              <w:rPr>
                <w:rFonts w:ascii="TimesNewRomanPSMT" w:eastAsia="SimSun" w:hAnsi="TimesNewRomanPSMT" w:cs="TimesNewRomanPSMT" w:hint="eastAsia"/>
                <w:color w:val="000000" w:themeColor="text1"/>
                <w:sz w:val="20"/>
                <w:szCs w:val="20"/>
                <w:lang w:val="en-US" w:eastAsia="zh-CN"/>
              </w:rPr>
              <w:t>0</w:t>
            </w:r>
            <w:r w:rsidR="008E689F" w:rsidRPr="00CD33F6">
              <w:rPr>
                <w:rFonts w:ascii="TimesNewRomanPSMT" w:eastAsia="SimSun" w:hAnsi="TimesNewRomanPSMT" w:cs="TimesNewRomanPSMT"/>
                <w:color w:val="000000" w:themeColor="text1"/>
                <w:sz w:val="20"/>
                <w:szCs w:val="20"/>
                <w:lang w:val="en-US" w:eastAsia="zh-CN"/>
              </w:rPr>
              <w:t>%</w:t>
            </w:r>
          </w:p>
        </w:tc>
      </w:tr>
      <w:tr w:rsidR="00CD33F6" w:rsidRPr="00CD33F6" w14:paraId="29B0F4D7" w14:textId="77777777" w:rsidTr="00302D87">
        <w:tc>
          <w:tcPr>
            <w:tcW w:w="1420" w:type="dxa"/>
          </w:tcPr>
          <w:p w14:paraId="28BB13E8" w14:textId="77777777" w:rsidR="00323C09" w:rsidRPr="00CD33F6" w:rsidRDefault="00323C09" w:rsidP="00C8119F">
            <w:pPr>
              <w:jc w:val="both"/>
              <w:rPr>
                <w:rFonts w:ascii="TimesNewRomanPSMT" w:eastAsia="SimSun" w:hAnsi="TimesNewRomanPSMT" w:cs="TimesNewRomanPSMT"/>
                <w:color w:val="000000" w:themeColor="text1"/>
                <w:sz w:val="20"/>
                <w:szCs w:val="20"/>
                <w:lang w:val="en-US" w:eastAsia="zh-CN"/>
              </w:rPr>
            </w:pPr>
            <w:r w:rsidRPr="00CD33F6">
              <w:rPr>
                <w:rFonts w:ascii="TimesNewRomanPSMT" w:eastAsia="SimSun" w:hAnsi="TimesNewRomanPSMT" w:cs="TimesNewRomanPSMT"/>
                <w:color w:val="000000" w:themeColor="text1"/>
                <w:sz w:val="20"/>
                <w:szCs w:val="20"/>
                <w:lang w:val="en-US" w:eastAsia="zh-CN"/>
              </w:rPr>
              <w:t>Panel 2</w:t>
            </w:r>
          </w:p>
        </w:tc>
        <w:tc>
          <w:tcPr>
            <w:tcW w:w="1421" w:type="dxa"/>
            <w:vAlign w:val="center"/>
          </w:tcPr>
          <w:p w14:paraId="2BF7704B" w14:textId="5CA1F5B8" w:rsidR="00323C09" w:rsidRPr="00D34734" w:rsidRDefault="00D34734" w:rsidP="00323C09">
            <w:pPr>
              <w:jc w:val="both"/>
              <w:rPr>
                <w:rFonts w:ascii="TimesNewRomanPSMT" w:eastAsiaTheme="minorEastAsia" w:hAnsi="TimesNewRomanPSMT" w:cs="TimesNewRomanPSMT"/>
                <w:color w:val="000000" w:themeColor="text1"/>
                <w:sz w:val="20"/>
                <w:szCs w:val="20"/>
                <w:lang w:val="en-US" w:eastAsia="zh-TW"/>
              </w:rPr>
            </w:pPr>
            <w:r>
              <w:rPr>
                <w:rFonts w:ascii="TimesNewRomanPSMT" w:eastAsiaTheme="minorEastAsia" w:hAnsi="TimesNewRomanPSMT" w:cs="TimesNewRomanPSMT" w:hint="eastAsia"/>
                <w:color w:val="000000" w:themeColor="text1"/>
                <w:sz w:val="20"/>
                <w:szCs w:val="20"/>
                <w:lang w:val="en-US" w:eastAsia="zh-TW"/>
              </w:rPr>
              <w:t>3</w:t>
            </w:r>
            <w:r>
              <w:rPr>
                <w:rFonts w:ascii="TimesNewRomanPSMT" w:eastAsiaTheme="minorEastAsia" w:hAnsi="TimesNewRomanPSMT" w:cs="TimesNewRomanPSMT"/>
                <w:color w:val="000000" w:themeColor="text1"/>
                <w:sz w:val="20"/>
                <w:szCs w:val="20"/>
                <w:lang w:val="en-US" w:eastAsia="zh-TW"/>
              </w:rPr>
              <w:t>2.4</w:t>
            </w:r>
          </w:p>
        </w:tc>
        <w:tc>
          <w:tcPr>
            <w:tcW w:w="1406" w:type="dxa"/>
            <w:vAlign w:val="center"/>
          </w:tcPr>
          <w:p w14:paraId="4E9BABE3" w14:textId="1198BD1A" w:rsidR="00323C09" w:rsidRPr="00D34734" w:rsidRDefault="00D34734" w:rsidP="00323C09">
            <w:pPr>
              <w:jc w:val="both"/>
              <w:rPr>
                <w:rFonts w:ascii="TimesNewRomanPSMT" w:eastAsiaTheme="minorEastAsia" w:hAnsi="TimesNewRomanPSMT" w:cs="TimesNewRomanPSMT"/>
                <w:color w:val="000000" w:themeColor="text1"/>
                <w:sz w:val="20"/>
                <w:szCs w:val="20"/>
                <w:lang w:val="en-US" w:eastAsia="zh-TW"/>
              </w:rPr>
            </w:pPr>
            <w:r>
              <w:rPr>
                <w:rFonts w:ascii="TimesNewRomanPSMT" w:eastAsiaTheme="minorEastAsia" w:hAnsi="TimesNewRomanPSMT" w:cs="TimesNewRomanPSMT" w:hint="eastAsia"/>
                <w:color w:val="000000" w:themeColor="text1"/>
                <w:sz w:val="20"/>
                <w:szCs w:val="20"/>
                <w:lang w:val="en-US" w:eastAsia="zh-TW"/>
              </w:rPr>
              <w:t>1</w:t>
            </w:r>
            <w:r>
              <w:rPr>
                <w:rFonts w:ascii="TimesNewRomanPSMT" w:eastAsiaTheme="minorEastAsia" w:hAnsi="TimesNewRomanPSMT" w:cs="TimesNewRomanPSMT"/>
                <w:color w:val="000000" w:themeColor="text1"/>
                <w:sz w:val="20"/>
                <w:szCs w:val="20"/>
                <w:lang w:val="en-US" w:eastAsia="zh-TW"/>
              </w:rPr>
              <w:t>.0</w:t>
            </w:r>
          </w:p>
        </w:tc>
        <w:tc>
          <w:tcPr>
            <w:tcW w:w="1407" w:type="dxa"/>
            <w:vAlign w:val="center"/>
          </w:tcPr>
          <w:p w14:paraId="451DF79C" w14:textId="184DC244" w:rsidR="00323C09" w:rsidRPr="00CD33F6" w:rsidRDefault="00D34734" w:rsidP="00323C09">
            <w:pPr>
              <w:jc w:val="both"/>
              <w:rPr>
                <w:rFonts w:ascii="TimesNewRomanPSMT" w:eastAsia="SimSun" w:hAnsi="TimesNewRomanPSMT" w:cs="TimesNewRomanPSMT"/>
                <w:color w:val="000000" w:themeColor="text1"/>
                <w:sz w:val="20"/>
                <w:szCs w:val="20"/>
                <w:lang w:val="en-US" w:eastAsia="zh-CN"/>
              </w:rPr>
            </w:pPr>
            <w:r>
              <w:rPr>
                <w:rFonts w:ascii="TimesNewRomanPSMT" w:eastAsia="SimSun" w:hAnsi="TimesNewRomanPSMT" w:cs="TimesNewRomanPSMT"/>
                <w:color w:val="000000" w:themeColor="text1"/>
                <w:sz w:val="20"/>
                <w:szCs w:val="20"/>
                <w:lang w:val="en-US" w:eastAsia="zh-CN"/>
              </w:rPr>
              <w:t>3.00</w:t>
            </w:r>
            <w:r w:rsidR="00323C09" w:rsidRPr="00CD33F6">
              <w:rPr>
                <w:rFonts w:ascii="TimesNewRomanPSMT" w:eastAsia="SimSun" w:hAnsi="TimesNewRomanPSMT" w:cs="TimesNewRomanPSMT"/>
                <w:color w:val="000000" w:themeColor="text1"/>
                <w:sz w:val="20"/>
                <w:szCs w:val="20"/>
                <w:lang w:val="en-US" w:eastAsia="zh-CN"/>
              </w:rPr>
              <w:t>%</w:t>
            </w:r>
          </w:p>
        </w:tc>
      </w:tr>
    </w:tbl>
    <w:p w14:paraId="04AD956E" w14:textId="77777777" w:rsidR="00D515E4" w:rsidRPr="0009485F" w:rsidRDefault="00D515E4" w:rsidP="00C8119F">
      <w:pPr>
        <w:ind w:leftChars="150" w:left="360"/>
        <w:jc w:val="both"/>
        <w:rPr>
          <w:b/>
          <w:i/>
          <w:sz w:val="20"/>
          <w:szCs w:val="20"/>
          <w:lang w:val="en-US" w:eastAsia="zh-CN"/>
        </w:rPr>
      </w:pPr>
    </w:p>
    <w:p w14:paraId="124A4EB7" w14:textId="77777777" w:rsidR="00EE266F" w:rsidRPr="0009485F" w:rsidRDefault="00DC3556" w:rsidP="00184194">
      <w:pPr>
        <w:spacing w:line="260" w:lineRule="atLeast"/>
        <w:ind w:left="360" w:right="353"/>
        <w:jc w:val="both"/>
        <w:rPr>
          <w:b/>
          <w:sz w:val="20"/>
          <w:szCs w:val="20"/>
          <w:lang w:val="en-US" w:eastAsia="zh-CN"/>
        </w:rPr>
      </w:pPr>
      <w:r w:rsidRPr="0009485F">
        <w:rPr>
          <w:b/>
          <w:sz w:val="20"/>
          <w:szCs w:val="20"/>
          <w:lang w:val="en-US"/>
        </w:rPr>
        <w:t xml:space="preserve">C. </w:t>
      </w:r>
      <w:r w:rsidR="00AB673A" w:rsidRPr="0009485F">
        <w:rPr>
          <w:b/>
          <w:sz w:val="20"/>
          <w:szCs w:val="20"/>
          <w:lang w:val="en-US" w:eastAsia="zh-CN"/>
        </w:rPr>
        <w:t>Linearity</w:t>
      </w:r>
    </w:p>
    <w:p w14:paraId="47BA8D55" w14:textId="7FB6E8D6" w:rsidR="00AB673A" w:rsidRPr="0009485F" w:rsidRDefault="00AB673A" w:rsidP="00184194">
      <w:pPr>
        <w:spacing w:line="260" w:lineRule="atLeast"/>
        <w:ind w:left="360" w:right="353"/>
        <w:jc w:val="both"/>
        <w:rPr>
          <w:rFonts w:ascii="TimesNewRomanPSMT" w:hAnsi="TimesNewRomanPSMT" w:cs="TimesNewRomanPSMT"/>
          <w:sz w:val="20"/>
          <w:szCs w:val="20"/>
          <w:lang w:val="en-US" w:eastAsia="zh-CN"/>
        </w:rPr>
      </w:pPr>
      <w:r w:rsidRPr="0009485F">
        <w:rPr>
          <w:rFonts w:ascii="TimesNewRomanPSMT" w:hAnsi="TimesNewRomanPSMT" w:cs="TimesNewRomanPSMT"/>
          <w:sz w:val="20"/>
          <w:szCs w:val="20"/>
          <w:lang w:val="en-US" w:eastAsia="zh-CN"/>
        </w:rPr>
        <w:t xml:space="preserve">The </w:t>
      </w:r>
      <w:r w:rsidR="00F170C3">
        <w:rPr>
          <w:sz w:val="20"/>
          <w:lang w:val="en-US" w:eastAsia="zh-CN"/>
        </w:rPr>
        <w:t>A1M</w:t>
      </w:r>
      <w:r w:rsidRPr="0009485F">
        <w:rPr>
          <w:rFonts w:ascii="TimesNewRomanPSMT" w:hAnsi="TimesNewRomanPSMT" w:cs="TimesNewRomanPSMT"/>
          <w:sz w:val="20"/>
          <w:szCs w:val="20"/>
          <w:lang w:val="en-US" w:eastAsia="zh-CN"/>
        </w:rPr>
        <w:t xml:space="preserve"> </w:t>
      </w:r>
      <w:r w:rsidR="00423629">
        <w:rPr>
          <w:rFonts w:ascii="TimesNewRomanPSMT" w:hAnsi="TimesNewRomanPSMT" w:cs="TimesNewRomanPSMT" w:hint="eastAsia"/>
          <w:sz w:val="20"/>
          <w:szCs w:val="20"/>
          <w:lang w:val="en-US" w:eastAsia="zh-CN"/>
        </w:rPr>
        <w:t>assay</w:t>
      </w:r>
      <w:r w:rsidRPr="0009485F">
        <w:rPr>
          <w:rFonts w:ascii="TimesNewRomanPSMT" w:hAnsi="TimesNewRomanPSMT" w:cs="TimesNewRomanPSMT"/>
          <w:sz w:val="20"/>
          <w:szCs w:val="20"/>
          <w:lang w:val="en-US" w:eastAsia="zh-CN"/>
        </w:rPr>
        <w:t xml:space="preserve"> is linear </w:t>
      </w:r>
      <w:r w:rsidR="00423629">
        <w:rPr>
          <w:rFonts w:ascii="TimesNewRomanPSMT" w:hAnsi="TimesNewRomanPSMT" w:cs="TimesNewRomanPSMT" w:hint="eastAsia"/>
          <w:sz w:val="20"/>
          <w:szCs w:val="20"/>
          <w:lang w:val="en-US" w:eastAsia="zh-CN"/>
        </w:rPr>
        <w:t>between</w:t>
      </w:r>
      <w:r w:rsidRPr="0009485F">
        <w:rPr>
          <w:rFonts w:ascii="TimesNewRomanPSMT" w:hAnsi="TimesNewRomanPSMT" w:cs="TimesNewRomanPSMT"/>
          <w:sz w:val="20"/>
          <w:szCs w:val="20"/>
          <w:lang w:val="en-US" w:eastAsia="zh-CN"/>
        </w:rPr>
        <w:t xml:space="preserve"> </w:t>
      </w:r>
      <w:r w:rsidR="00F170C3">
        <w:rPr>
          <w:rFonts w:ascii="TimesNewRomanPSMT" w:hAnsi="TimesNewRomanPSMT" w:cs="TimesNewRomanPSMT"/>
          <w:sz w:val="20"/>
          <w:szCs w:val="20"/>
          <w:lang w:val="en-US" w:eastAsia="zh-CN"/>
        </w:rPr>
        <w:t>6</w:t>
      </w:r>
      <w:r w:rsidR="00007F27">
        <w:rPr>
          <w:rFonts w:ascii="TimesNewRomanPSMT" w:hAnsi="TimesNewRomanPSMT" w:cs="TimesNewRomanPSMT" w:hint="eastAsia"/>
          <w:sz w:val="20"/>
          <w:szCs w:val="20"/>
          <w:lang w:val="en-US" w:eastAsia="zh-CN"/>
        </w:rPr>
        <w:t xml:space="preserve"> mg/L to </w:t>
      </w:r>
      <w:r w:rsidR="00F170C3">
        <w:rPr>
          <w:rFonts w:ascii="TimesNewRomanPSMT" w:hAnsi="TimesNewRomanPSMT" w:cs="TimesNewRomanPSMT"/>
          <w:sz w:val="20"/>
          <w:szCs w:val="20"/>
          <w:lang w:val="en-US" w:eastAsia="zh-CN"/>
        </w:rPr>
        <w:t>10</w:t>
      </w:r>
      <w:r w:rsidR="00007F27">
        <w:rPr>
          <w:rFonts w:ascii="TimesNewRomanPSMT" w:hAnsi="TimesNewRomanPSMT" w:cs="TimesNewRomanPSMT" w:hint="eastAsia"/>
          <w:sz w:val="20"/>
          <w:szCs w:val="20"/>
          <w:lang w:val="en-US" w:eastAsia="zh-CN"/>
        </w:rPr>
        <w:t>0 mg/L</w:t>
      </w:r>
      <w:r w:rsidR="00833019">
        <w:rPr>
          <w:rFonts w:ascii="TimesNewRomanPSMT" w:hAnsi="TimesNewRomanPSMT" w:cs="TimesNewRomanPSMT" w:hint="eastAsia"/>
          <w:sz w:val="20"/>
          <w:szCs w:val="20"/>
          <w:lang w:val="en-US" w:eastAsia="zh-CN"/>
        </w:rPr>
        <w:t>.</w:t>
      </w:r>
    </w:p>
    <w:p w14:paraId="5ACCE153" w14:textId="77777777" w:rsidR="00AC21F8" w:rsidRPr="0009485F" w:rsidRDefault="00E14E12" w:rsidP="00184194">
      <w:pPr>
        <w:spacing w:line="260" w:lineRule="atLeast"/>
        <w:ind w:left="360" w:right="353"/>
        <w:jc w:val="both"/>
        <w:rPr>
          <w:rFonts w:ascii="TimesNewRomanPSMT" w:hAnsi="TimesNewRomanPSMT" w:cs="TimesNewRomanPSMT"/>
          <w:sz w:val="20"/>
          <w:szCs w:val="20"/>
          <w:lang w:val="en-US" w:eastAsia="zh-CN"/>
        </w:rPr>
      </w:pPr>
      <w:r w:rsidRPr="0009485F">
        <w:rPr>
          <w:rFonts w:ascii="TimesNewRomanPSMT" w:hAnsi="TimesNewRomanPSMT" w:cs="TimesNewRomanPSMT"/>
          <w:sz w:val="20"/>
          <w:szCs w:val="20"/>
          <w:lang w:val="en-US" w:eastAsia="zh-CN"/>
        </w:rPr>
        <w:t xml:space="preserve">        </w:t>
      </w:r>
    </w:p>
    <w:p w14:paraId="00ED1921" w14:textId="77777777" w:rsidR="00613243" w:rsidRPr="0009485F" w:rsidRDefault="00DC3556" w:rsidP="00184194">
      <w:pPr>
        <w:spacing w:line="260" w:lineRule="atLeast"/>
        <w:ind w:left="360" w:right="353"/>
        <w:jc w:val="both"/>
        <w:rPr>
          <w:b/>
          <w:sz w:val="20"/>
          <w:szCs w:val="20"/>
          <w:lang w:val="en-US" w:eastAsia="zh-CN"/>
        </w:rPr>
      </w:pPr>
      <w:r w:rsidRPr="0009485F">
        <w:rPr>
          <w:b/>
          <w:sz w:val="20"/>
          <w:szCs w:val="20"/>
          <w:lang w:val="en-US"/>
        </w:rPr>
        <w:t xml:space="preserve">D. </w:t>
      </w:r>
      <w:r w:rsidR="00AA23D9" w:rsidRPr="0009485F">
        <w:rPr>
          <w:b/>
          <w:sz w:val="20"/>
          <w:szCs w:val="20"/>
          <w:lang w:val="en-US" w:eastAsia="zh-CN"/>
        </w:rPr>
        <w:t>Interference</w:t>
      </w:r>
    </w:p>
    <w:p w14:paraId="22E9B0A7" w14:textId="77777777" w:rsidR="00DA10C6" w:rsidRDefault="00AA23D9" w:rsidP="00184194">
      <w:pPr>
        <w:spacing w:line="260" w:lineRule="atLeast"/>
        <w:ind w:leftChars="177" w:left="425" w:right="353"/>
        <w:jc w:val="both"/>
        <w:rPr>
          <w:rFonts w:ascii="TimesNewRomanPSMT" w:hAnsi="TimesNewRomanPSMT" w:cs="TimesNewRomanPSMT"/>
          <w:sz w:val="20"/>
          <w:szCs w:val="20"/>
          <w:lang w:val="en-US" w:eastAsia="zh-CN"/>
        </w:rPr>
      </w:pPr>
      <w:r w:rsidRPr="0009485F">
        <w:rPr>
          <w:rFonts w:ascii="TimesNewRomanPSMT" w:hAnsi="TimesNewRomanPSMT" w:cs="TimesNewRomanPSMT"/>
          <w:sz w:val="20"/>
          <w:szCs w:val="20"/>
          <w:lang w:val="en-US" w:eastAsia="zh-CN"/>
        </w:rPr>
        <w:t>No int</w:t>
      </w:r>
      <w:r w:rsidR="00664FE7" w:rsidRPr="0009485F">
        <w:rPr>
          <w:rFonts w:ascii="TimesNewRomanPSMT" w:hAnsi="TimesNewRomanPSMT" w:cs="TimesNewRomanPSMT"/>
          <w:sz w:val="20"/>
          <w:szCs w:val="20"/>
          <w:lang w:val="en-US" w:eastAsia="zh-CN"/>
        </w:rPr>
        <w:t xml:space="preserve">erference was detected with hemoglobin up to 5 g/L, conjugated bilirubin up to 300 mg/L, free bilirubin up to 300 mg/L, and up to </w:t>
      </w:r>
      <w:r w:rsidR="00040C86" w:rsidRPr="0009485F">
        <w:rPr>
          <w:rFonts w:ascii="TimesNewRomanPSMT" w:hAnsi="TimesNewRomanPSMT" w:cs="TimesNewRomanPSMT"/>
          <w:sz w:val="20"/>
          <w:szCs w:val="20"/>
          <w:lang w:val="en-US" w:eastAsia="zh-CN"/>
        </w:rPr>
        <w:t>5g/L lipid emulsion.</w:t>
      </w:r>
    </w:p>
    <w:p w14:paraId="7A2AA9D8" w14:textId="77777777" w:rsidR="00DA10C6" w:rsidRDefault="00DA10C6" w:rsidP="00DA10C6">
      <w:pPr>
        <w:rPr>
          <w:lang w:val="en-US" w:eastAsia="zh-CN"/>
        </w:rPr>
      </w:pPr>
      <w:r>
        <w:rPr>
          <w:lang w:val="en-US" w:eastAsia="zh-CN"/>
        </w:rPr>
        <w:br w:type="page"/>
      </w:r>
    </w:p>
    <w:p w14:paraId="51C2AB22" w14:textId="77777777" w:rsidR="00AA23D9" w:rsidRPr="0009485F" w:rsidRDefault="00DA10C6" w:rsidP="00DA10C6">
      <w:pPr>
        <w:rPr>
          <w:rFonts w:ascii="TimesNewRomanPSMT" w:hAnsi="TimesNewRomanPSMT" w:cs="TimesNewRomanPSMT"/>
          <w:sz w:val="20"/>
          <w:szCs w:val="20"/>
          <w:lang w:val="en-US" w:eastAsia="zh-CN"/>
        </w:rPr>
      </w:pPr>
      <w:r w:rsidRPr="00DA10C6">
        <w:rPr>
          <w:rFonts w:ascii="TimesNewRomanPSMT" w:hAnsi="TimesNewRomanPSMT" w:cs="TimesNewRomanPSMT"/>
          <w:noProof/>
          <w:sz w:val="20"/>
          <w:szCs w:val="20"/>
          <w:lang w:val="en-US" w:eastAsia="zh-CN"/>
        </w:rPr>
        <w:lastRenderedPageBreak/>
        <mc:AlternateContent>
          <mc:Choice Requires="wps">
            <w:drawing>
              <wp:anchor distT="0" distB="0" distL="114300" distR="114300" simplePos="0" relativeHeight="251663360" behindDoc="0" locked="0" layoutInCell="1" allowOverlap="1" wp14:anchorId="024BD627" wp14:editId="32633929">
                <wp:simplePos x="0" y="0"/>
                <wp:positionH relativeFrom="column">
                  <wp:posOffset>3175</wp:posOffset>
                </wp:positionH>
                <wp:positionV relativeFrom="paragraph">
                  <wp:posOffset>4324350</wp:posOffset>
                </wp:positionV>
                <wp:extent cx="3419475" cy="1292225"/>
                <wp:effectExtent l="0" t="0" r="0" b="0"/>
                <wp:wrapNone/>
                <wp:docPr id="56" name="TextBox 55"/>
                <wp:cNvGraphicFramePr/>
                <a:graphic xmlns:a="http://schemas.openxmlformats.org/drawingml/2006/main">
                  <a:graphicData uri="http://schemas.microsoft.com/office/word/2010/wordprocessingShape">
                    <wps:wsp>
                      <wps:cNvSpPr txBox="1"/>
                      <wps:spPr>
                        <a:xfrm>
                          <a:off x="0" y="0"/>
                          <a:ext cx="3419475" cy="1292225"/>
                        </a:xfrm>
                        <a:prstGeom prst="rect">
                          <a:avLst/>
                        </a:prstGeom>
                        <a:noFill/>
                      </wps:spPr>
                      <wps:txbx>
                        <w:txbxContent>
                          <w:p w14:paraId="04085200" w14:textId="77777777" w:rsidR="00DA10C6" w:rsidRPr="00DA10C6" w:rsidRDefault="000649B4" w:rsidP="00DA10C6">
                            <w:pPr>
                              <w:pStyle w:val="NormalWeb"/>
                              <w:spacing w:before="0" w:beforeAutospacing="0" w:after="0" w:afterAutospacing="0"/>
                              <w:rPr>
                                <w:sz w:val="18"/>
                              </w:rPr>
                            </w:pPr>
                            <w:r>
                              <w:rPr>
                                <w:rFonts w:asciiTheme="minorHAnsi" w:eastAsia="SimSun" w:hAnsi="Calibri" w:cstheme="minorBidi" w:hint="eastAsia"/>
                                <w:color w:val="595959" w:themeColor="text1" w:themeTint="A6"/>
                                <w:kern w:val="24"/>
                                <w:sz w:val="20"/>
                                <w:szCs w:val="26"/>
                              </w:rPr>
                              <w:t>5F</w:t>
                            </w:r>
                            <w:r w:rsidR="00DA10C6" w:rsidRPr="00DA10C6">
                              <w:rPr>
                                <w:rFonts w:asciiTheme="minorHAnsi" w:hAnsi="Calibri" w:cstheme="minorBidi"/>
                                <w:color w:val="595959" w:themeColor="text1" w:themeTint="A6"/>
                                <w:kern w:val="24"/>
                                <w:sz w:val="20"/>
                                <w:szCs w:val="26"/>
                              </w:rPr>
                              <w:t>, Biotech Centre 2 (11W), No. 11 Science Park</w:t>
                            </w:r>
                          </w:p>
                          <w:p w14:paraId="4E3E7EF9" w14:textId="77777777" w:rsidR="00DA10C6" w:rsidRPr="00DA10C6" w:rsidRDefault="00DA10C6" w:rsidP="00DA10C6">
                            <w:pPr>
                              <w:pStyle w:val="NormalWeb"/>
                              <w:spacing w:before="0" w:beforeAutospacing="0" w:after="0" w:afterAutospacing="0"/>
                              <w:rPr>
                                <w:sz w:val="18"/>
                              </w:rPr>
                            </w:pPr>
                            <w:r w:rsidRPr="00DA10C6">
                              <w:rPr>
                                <w:rFonts w:asciiTheme="minorHAnsi" w:hAnsi="Calibri" w:cstheme="minorBidi"/>
                                <w:color w:val="595959" w:themeColor="text1" w:themeTint="A6"/>
                                <w:kern w:val="24"/>
                                <w:sz w:val="20"/>
                                <w:szCs w:val="26"/>
                              </w:rPr>
                              <w:t>West Avenue, Hong Kong Science Park, Shatin. NT, Hong Kong</w:t>
                            </w:r>
                          </w:p>
                          <w:p w14:paraId="4E9A0068" w14:textId="77777777" w:rsidR="00DA10C6" w:rsidRPr="00DA10C6" w:rsidRDefault="00DA10C6" w:rsidP="00DA10C6">
                            <w:pPr>
                              <w:pStyle w:val="NormalWeb"/>
                              <w:spacing w:before="0" w:beforeAutospacing="0" w:after="0" w:afterAutospacing="0"/>
                              <w:rPr>
                                <w:sz w:val="18"/>
                              </w:rPr>
                            </w:pPr>
                            <w:r w:rsidRPr="00DA10C6">
                              <w:rPr>
                                <w:rFonts w:asciiTheme="minorHAnsi" w:hAnsi="Calibri" w:cstheme="minorBidi"/>
                                <w:color w:val="595959" w:themeColor="text1" w:themeTint="A6"/>
                                <w:kern w:val="24"/>
                                <w:sz w:val="20"/>
                                <w:szCs w:val="26"/>
                              </w:rPr>
                              <w:t>Website: www.immunodiagnostics.com.hk</w:t>
                            </w:r>
                          </w:p>
                          <w:p w14:paraId="050E697B" w14:textId="77777777" w:rsidR="00DA10C6" w:rsidRPr="00DA10C6" w:rsidRDefault="00DA10C6" w:rsidP="00DA10C6">
                            <w:pPr>
                              <w:pStyle w:val="NormalWeb"/>
                              <w:spacing w:before="0" w:beforeAutospacing="0" w:after="0" w:afterAutospacing="0"/>
                              <w:rPr>
                                <w:sz w:val="18"/>
                              </w:rPr>
                            </w:pPr>
                            <w:r w:rsidRPr="00DA10C6">
                              <w:rPr>
                                <w:rFonts w:asciiTheme="minorHAnsi" w:hAnsi="Calibri" w:cstheme="minorBidi"/>
                                <w:color w:val="595959" w:themeColor="text1" w:themeTint="A6"/>
                                <w:kern w:val="24"/>
                                <w:sz w:val="20"/>
                                <w:szCs w:val="26"/>
                              </w:rPr>
                              <w:t xml:space="preserve">E-mail: </w:t>
                            </w:r>
                            <w:r w:rsidRPr="00DA10C6">
                              <w:rPr>
                                <w:rFonts w:asciiTheme="majorHAnsi" w:hAnsi="Cambria" w:cs="Arial"/>
                                <w:color w:val="595959" w:themeColor="text1" w:themeTint="A6"/>
                                <w:spacing w:val="-1"/>
                                <w:kern w:val="24"/>
                                <w:sz w:val="20"/>
                                <w:szCs w:val="26"/>
                              </w:rPr>
                              <w:t>sales@immunodiagnostics.com.hk</w:t>
                            </w:r>
                          </w:p>
                          <w:p w14:paraId="14F1430B" w14:textId="77777777" w:rsidR="00DA10C6" w:rsidRPr="00DA10C6" w:rsidRDefault="00DA10C6" w:rsidP="00DA10C6">
                            <w:pPr>
                              <w:pStyle w:val="NormalWeb"/>
                              <w:spacing w:before="0" w:beforeAutospacing="0" w:after="0" w:afterAutospacing="0"/>
                              <w:rPr>
                                <w:sz w:val="18"/>
                              </w:rPr>
                            </w:pPr>
                            <w:r w:rsidRPr="00DA10C6">
                              <w:rPr>
                                <w:rFonts w:asciiTheme="minorHAnsi" w:hAnsi="Calibri" w:cstheme="minorBidi"/>
                                <w:color w:val="595959" w:themeColor="text1" w:themeTint="A6"/>
                                <w:kern w:val="24"/>
                                <w:sz w:val="20"/>
                                <w:szCs w:val="26"/>
                              </w:rPr>
                              <w:t xml:space="preserve">Tel: (+852) </w:t>
                            </w:r>
                            <w:r w:rsidR="00717BF9" w:rsidRPr="00B163D0">
                              <w:rPr>
                                <w:rFonts w:asciiTheme="minorHAnsi" w:hAnsi="Calibri" w:cstheme="minorBidi"/>
                                <w:color w:val="595959" w:themeColor="text1" w:themeTint="A6"/>
                                <w:kern w:val="24"/>
                                <w:sz w:val="20"/>
                                <w:szCs w:val="26"/>
                              </w:rPr>
                              <w:t>3502 2780</w:t>
                            </w:r>
                          </w:p>
                          <w:p w14:paraId="06A5A8AF" w14:textId="77777777" w:rsidR="00DA10C6" w:rsidRPr="00717BF9" w:rsidRDefault="00DA10C6" w:rsidP="00DA10C6">
                            <w:pPr>
                              <w:pStyle w:val="NormalWeb"/>
                              <w:spacing w:before="0" w:beforeAutospacing="0" w:after="0" w:afterAutospacing="0"/>
                              <w:rPr>
                                <w:rFonts w:eastAsia="SimSun"/>
                                <w:sz w:val="18"/>
                              </w:rPr>
                            </w:pPr>
                            <w:r w:rsidRPr="00DA10C6">
                              <w:rPr>
                                <w:rFonts w:asciiTheme="minorHAnsi" w:hAnsi="Calibri" w:cstheme="minorBidi"/>
                                <w:color w:val="595959" w:themeColor="text1" w:themeTint="A6"/>
                                <w:kern w:val="24"/>
                                <w:sz w:val="20"/>
                                <w:szCs w:val="26"/>
                              </w:rPr>
                              <w:t xml:space="preserve">Fax: (+852) </w:t>
                            </w:r>
                            <w:r w:rsidR="00717BF9" w:rsidRPr="00B163D0">
                              <w:rPr>
                                <w:rFonts w:asciiTheme="minorHAnsi" w:hAnsi="Calibri" w:cstheme="minorBidi"/>
                                <w:color w:val="595959" w:themeColor="text1" w:themeTint="A6"/>
                                <w:kern w:val="24"/>
                                <w:sz w:val="20"/>
                                <w:szCs w:val="26"/>
                              </w:rPr>
                              <w:t>3502 278</w:t>
                            </w:r>
                            <w:r w:rsidR="00717BF9">
                              <w:rPr>
                                <w:rFonts w:asciiTheme="minorHAnsi" w:eastAsia="SimSun" w:hAnsi="Calibri" w:cstheme="minorBidi" w:hint="eastAsia"/>
                                <w:color w:val="595959" w:themeColor="text1" w:themeTint="A6"/>
                                <w:kern w:val="24"/>
                                <w:sz w:val="20"/>
                                <w:szCs w:val="26"/>
                              </w:rPr>
                              <w:t>1</w:t>
                            </w:r>
                          </w:p>
                        </w:txbxContent>
                      </wps:txbx>
                      <wps:bodyPr wrap="square" lIns="91430" tIns="45715" rIns="91430" bIns="45715" rtlCol="0">
                        <a:spAutoFit/>
                      </wps:bodyPr>
                    </wps:wsp>
                  </a:graphicData>
                </a:graphic>
                <wp14:sizeRelH relativeFrom="margin">
                  <wp14:pctWidth>0</wp14:pctWidth>
                </wp14:sizeRelH>
              </wp:anchor>
            </w:drawing>
          </mc:Choice>
          <mc:Fallback>
            <w:pict>
              <v:shapetype w14:anchorId="024BD627" id="_x0000_t202" coordsize="21600,21600" o:spt="202" path="m,l,21600r21600,l21600,xe">
                <v:stroke joinstyle="miter"/>
                <v:path gradientshapeok="t" o:connecttype="rect"/>
              </v:shapetype>
              <v:shape id="TextBox 55" o:spid="_x0000_s1026" type="#_x0000_t202" style="position:absolute;margin-left:.25pt;margin-top:340.5pt;width:269.25pt;height:10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" filled="f" stroked="f">
                <v:textbox style="mso-fit-shape-to-text:t" inset="2.53972mm,1.2699mm,2.53972mm,1.2699mm">
                  <w:txbxContent>
                    <w:p w14:paraId="04085200" w14:textId="77777777" w:rsidR="00DA10C6" w:rsidRPr="00DA10C6" w:rsidRDefault="000649B4" w:rsidP="00DA10C6">
                      <w:pPr>
                        <w:pStyle w:val="Web"/>
                        <w:spacing w:before="0" w:beforeAutospacing="0" w:after="0" w:afterAutospacing="0"/>
                        <w:rPr>
                          <w:sz w:val="18"/>
                        </w:rPr>
                      </w:pPr>
                      <w:r>
                        <w:rPr>
                          <w:rFonts w:asciiTheme="minorHAnsi" w:eastAsia="SimSun" w:hAnsi="Calibri" w:cstheme="minorBidi" w:hint="eastAsia"/>
                          <w:color w:val="595959" w:themeColor="text1" w:themeTint="A6"/>
                          <w:kern w:val="24"/>
                          <w:sz w:val="20"/>
                          <w:szCs w:val="26"/>
                        </w:rPr>
                        <w:t>5F</w:t>
                      </w:r>
                      <w:r w:rsidR="00DA10C6" w:rsidRPr="00DA10C6">
                        <w:rPr>
                          <w:rFonts w:asciiTheme="minorHAnsi" w:hAnsi="Calibri" w:cstheme="minorBidi"/>
                          <w:color w:val="595959" w:themeColor="text1" w:themeTint="A6"/>
                          <w:kern w:val="24"/>
                          <w:sz w:val="20"/>
                          <w:szCs w:val="26"/>
                        </w:rPr>
                        <w:t>, Biotech Centre 2 (11W), No. 11 Science Park</w:t>
                      </w:r>
                    </w:p>
                    <w:p w14:paraId="4E3E7EF9" w14:textId="77777777" w:rsidR="00DA10C6" w:rsidRPr="00DA10C6" w:rsidRDefault="00DA10C6" w:rsidP="00DA10C6">
                      <w:pPr>
                        <w:pStyle w:val="Web"/>
                        <w:spacing w:before="0" w:beforeAutospacing="0" w:after="0" w:afterAutospacing="0"/>
                        <w:rPr>
                          <w:sz w:val="18"/>
                        </w:rPr>
                      </w:pPr>
                      <w:r w:rsidRPr="00DA10C6">
                        <w:rPr>
                          <w:rFonts w:asciiTheme="minorHAnsi" w:hAnsi="Calibri" w:cstheme="minorBidi"/>
                          <w:color w:val="595959" w:themeColor="text1" w:themeTint="A6"/>
                          <w:kern w:val="24"/>
                          <w:sz w:val="20"/>
                          <w:szCs w:val="26"/>
                        </w:rPr>
                        <w:t>West Avenue, Hong Kong Science Park, Shatin. NT, Hong Kong</w:t>
                      </w:r>
                    </w:p>
                    <w:p w14:paraId="4E9A0068" w14:textId="77777777" w:rsidR="00DA10C6" w:rsidRPr="00DA10C6" w:rsidRDefault="00DA10C6" w:rsidP="00DA10C6">
                      <w:pPr>
                        <w:pStyle w:val="Web"/>
                        <w:spacing w:before="0" w:beforeAutospacing="0" w:after="0" w:afterAutospacing="0"/>
                        <w:rPr>
                          <w:sz w:val="18"/>
                        </w:rPr>
                      </w:pPr>
                      <w:r w:rsidRPr="00DA10C6">
                        <w:rPr>
                          <w:rFonts w:asciiTheme="minorHAnsi" w:hAnsi="Calibri" w:cstheme="minorBidi"/>
                          <w:color w:val="595959" w:themeColor="text1" w:themeTint="A6"/>
                          <w:kern w:val="24"/>
                          <w:sz w:val="20"/>
                          <w:szCs w:val="26"/>
                        </w:rPr>
                        <w:t>Website: www.immunodiagnostics.com.hk</w:t>
                      </w:r>
                    </w:p>
                    <w:p w14:paraId="050E697B" w14:textId="77777777" w:rsidR="00DA10C6" w:rsidRPr="00DA10C6" w:rsidRDefault="00DA10C6" w:rsidP="00DA10C6">
                      <w:pPr>
                        <w:pStyle w:val="Web"/>
                        <w:spacing w:before="0" w:beforeAutospacing="0" w:after="0" w:afterAutospacing="0"/>
                        <w:rPr>
                          <w:sz w:val="18"/>
                        </w:rPr>
                      </w:pPr>
                      <w:r w:rsidRPr="00DA10C6">
                        <w:rPr>
                          <w:rFonts w:asciiTheme="minorHAnsi" w:hAnsi="Calibri" w:cstheme="minorBidi"/>
                          <w:color w:val="595959" w:themeColor="text1" w:themeTint="A6"/>
                          <w:kern w:val="24"/>
                          <w:sz w:val="20"/>
                          <w:szCs w:val="26"/>
                        </w:rPr>
                        <w:t xml:space="preserve">E-mail: </w:t>
                      </w:r>
                      <w:r w:rsidRPr="00DA10C6">
                        <w:rPr>
                          <w:rFonts w:asciiTheme="majorHAnsi" w:hAnsi="Cambria" w:cs="Arial"/>
                          <w:color w:val="595959" w:themeColor="text1" w:themeTint="A6"/>
                          <w:spacing w:val="-1"/>
                          <w:kern w:val="24"/>
                          <w:sz w:val="20"/>
                          <w:szCs w:val="26"/>
                        </w:rPr>
                        <w:t>sales@immunodiagnostics.com.hk</w:t>
                      </w:r>
                    </w:p>
                    <w:p w14:paraId="14F1430B" w14:textId="77777777" w:rsidR="00DA10C6" w:rsidRPr="00DA10C6" w:rsidRDefault="00DA10C6" w:rsidP="00DA10C6">
                      <w:pPr>
                        <w:pStyle w:val="Web"/>
                        <w:spacing w:before="0" w:beforeAutospacing="0" w:after="0" w:afterAutospacing="0"/>
                        <w:rPr>
                          <w:sz w:val="18"/>
                        </w:rPr>
                      </w:pPr>
                      <w:r w:rsidRPr="00DA10C6">
                        <w:rPr>
                          <w:rFonts w:asciiTheme="minorHAnsi" w:hAnsi="Calibri" w:cstheme="minorBidi"/>
                          <w:color w:val="595959" w:themeColor="text1" w:themeTint="A6"/>
                          <w:kern w:val="24"/>
                          <w:sz w:val="20"/>
                          <w:szCs w:val="26"/>
                        </w:rPr>
                        <w:t xml:space="preserve">Tel: (+852) </w:t>
                      </w:r>
                      <w:r w:rsidR="00717BF9" w:rsidRPr="00B163D0">
                        <w:rPr>
                          <w:rFonts w:asciiTheme="minorHAnsi" w:hAnsi="Calibri" w:cstheme="minorBidi"/>
                          <w:color w:val="595959" w:themeColor="text1" w:themeTint="A6"/>
                          <w:kern w:val="24"/>
                          <w:sz w:val="20"/>
                          <w:szCs w:val="26"/>
                        </w:rPr>
                        <w:t>3502 2780</w:t>
                      </w:r>
                    </w:p>
                    <w:p w14:paraId="06A5A8AF" w14:textId="77777777" w:rsidR="00DA10C6" w:rsidRPr="00717BF9" w:rsidRDefault="00DA10C6" w:rsidP="00DA10C6">
                      <w:pPr>
                        <w:pStyle w:val="Web"/>
                        <w:spacing w:before="0" w:beforeAutospacing="0" w:after="0" w:afterAutospacing="0"/>
                        <w:rPr>
                          <w:rFonts w:eastAsia="SimSun"/>
                          <w:sz w:val="18"/>
                        </w:rPr>
                      </w:pPr>
                      <w:r w:rsidRPr="00DA10C6">
                        <w:rPr>
                          <w:rFonts w:asciiTheme="minorHAnsi" w:hAnsi="Calibri" w:cstheme="minorBidi"/>
                          <w:color w:val="595959" w:themeColor="text1" w:themeTint="A6"/>
                          <w:kern w:val="24"/>
                          <w:sz w:val="20"/>
                          <w:szCs w:val="26"/>
                        </w:rPr>
                        <w:t xml:space="preserve">Fax: (+852) </w:t>
                      </w:r>
                      <w:r w:rsidR="00717BF9" w:rsidRPr="00B163D0">
                        <w:rPr>
                          <w:rFonts w:asciiTheme="minorHAnsi" w:hAnsi="Calibri" w:cstheme="minorBidi"/>
                          <w:color w:val="595959" w:themeColor="text1" w:themeTint="A6"/>
                          <w:kern w:val="24"/>
                          <w:sz w:val="20"/>
                          <w:szCs w:val="26"/>
                        </w:rPr>
                        <w:t>3502 278</w:t>
                      </w:r>
                      <w:r w:rsidR="00717BF9">
                        <w:rPr>
                          <w:rFonts w:asciiTheme="minorHAnsi" w:eastAsia="SimSun" w:hAnsi="Calibri" w:cstheme="minorBidi" w:hint="eastAsia"/>
                          <w:color w:val="595959" w:themeColor="text1" w:themeTint="A6"/>
                          <w:kern w:val="24"/>
                          <w:sz w:val="20"/>
                          <w:szCs w:val="26"/>
                        </w:rPr>
                        <w:t>1</w:t>
                      </w:r>
                    </w:p>
                  </w:txbxContent>
                </v:textbox>
              </v:shape>
            </w:pict>
          </mc:Fallback>
        </mc:AlternateContent>
      </w:r>
      <w:r w:rsidRPr="00DA10C6">
        <w:rPr>
          <w:rFonts w:ascii="TimesNewRomanPSMT" w:hAnsi="TimesNewRomanPSMT" w:cs="TimesNewRomanPSMT"/>
          <w:noProof/>
          <w:sz w:val="20"/>
          <w:szCs w:val="20"/>
          <w:lang w:val="en-US" w:eastAsia="zh-CN"/>
        </w:rPr>
        <w:drawing>
          <wp:anchor distT="0" distB="0" distL="114300" distR="114300" simplePos="0" relativeHeight="251665408" behindDoc="0" locked="0" layoutInCell="1" allowOverlap="1" wp14:anchorId="2394AD12" wp14:editId="19C0477C">
            <wp:simplePos x="0" y="0"/>
            <wp:positionH relativeFrom="column">
              <wp:posOffset>3810</wp:posOffset>
            </wp:positionH>
            <wp:positionV relativeFrom="paragraph">
              <wp:posOffset>3679190</wp:posOffset>
            </wp:positionV>
            <wp:extent cx="575310" cy="539750"/>
            <wp:effectExtent l="0" t="0" r="0" b="0"/>
            <wp:wrapNone/>
            <wp:docPr id="30" name="Picture 3" descr="F:\Courseware\A.I.S\ImmunoDiagnostics Limited\Catagory Desig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F:\Courseware\A.I.S\ImmunoDiagnostics Limited\Catagory Design\LOGO1.png"/>
                    <pic:cNvPicPr>
                      <a:picLocks noChangeAspect="1" noChangeArrowheads="1"/>
                    </pic:cNvPicPr>
                  </pic:nvPicPr>
                  <pic:blipFill>
                    <a:blip r:embed="rId13" cstate="print"/>
                    <a:srcRect/>
                    <a:stretch>
                      <a:fillRect/>
                    </a:stretch>
                  </pic:blipFill>
                  <pic:spPr bwMode="auto">
                    <a:xfrm>
                      <a:off x="0" y="0"/>
                      <a:ext cx="575310" cy="539750"/>
                    </a:xfrm>
                    <a:prstGeom prst="rect">
                      <a:avLst/>
                    </a:prstGeom>
                    <a:noFill/>
                  </pic:spPr>
                </pic:pic>
              </a:graphicData>
            </a:graphic>
          </wp:anchor>
        </w:drawing>
      </w:r>
      <w:r w:rsidRPr="00DA10C6">
        <w:rPr>
          <w:rFonts w:ascii="TimesNewRomanPSMT" w:hAnsi="TimesNewRomanPSMT" w:cs="TimesNewRomanPSMT"/>
          <w:noProof/>
          <w:sz w:val="20"/>
          <w:szCs w:val="20"/>
          <w:lang w:val="en-US" w:eastAsia="zh-CN"/>
        </w:rPr>
        <mc:AlternateContent>
          <mc:Choice Requires="wps">
            <w:drawing>
              <wp:anchor distT="0" distB="0" distL="114300" distR="114300" simplePos="0" relativeHeight="251666432" behindDoc="0" locked="0" layoutInCell="1" allowOverlap="1" wp14:anchorId="00831F84" wp14:editId="415CB8A9">
                <wp:simplePos x="0" y="0"/>
                <wp:positionH relativeFrom="column">
                  <wp:posOffset>450215</wp:posOffset>
                </wp:positionH>
                <wp:positionV relativeFrom="paragraph">
                  <wp:posOffset>3810000</wp:posOffset>
                </wp:positionV>
                <wp:extent cx="2699385" cy="353695"/>
                <wp:effectExtent l="0" t="0" r="0" b="0"/>
                <wp:wrapNone/>
                <wp:docPr id="31" name="矩形 30"/>
                <wp:cNvGraphicFramePr/>
                <a:graphic xmlns:a="http://schemas.openxmlformats.org/drawingml/2006/main">
                  <a:graphicData uri="http://schemas.microsoft.com/office/word/2010/wordprocessingShape">
                    <wps:wsp>
                      <wps:cNvSpPr/>
                      <wps:spPr>
                        <a:xfrm>
                          <a:off x="0" y="0"/>
                          <a:ext cx="2699385" cy="353695"/>
                        </a:xfrm>
                        <a:prstGeom prst="rect">
                          <a:avLst/>
                        </a:prstGeom>
                      </wps:spPr>
                      <wps:txbx>
                        <w:txbxContent>
                          <w:p w14:paraId="1BE16C40" w14:textId="77777777" w:rsidR="00DA10C6" w:rsidRDefault="00DA10C6" w:rsidP="00DA10C6">
                            <w:pPr>
                              <w:pStyle w:val="NormalWeb"/>
                              <w:spacing w:before="0" w:beforeAutospacing="0" w:after="0" w:afterAutospacing="0"/>
                            </w:pPr>
                            <w:r>
                              <w:rPr>
                                <w:rFonts w:asciiTheme="minorHAnsi" w:hAnsi="Calibri" w:cstheme="minorBidi"/>
                                <w:b/>
                                <w:bCs/>
                                <w:i/>
                                <w:iCs/>
                                <w:color w:val="4BACC6" w:themeColor="accent5"/>
                                <w:kern w:val="24"/>
                                <w:sz w:val="34"/>
                                <w:szCs w:val="34"/>
                              </w:rPr>
                              <w:t>ImmunoDiagnostics Limited</w:t>
                            </w:r>
                          </w:p>
                        </w:txbxContent>
                      </wps:txbx>
                      <wps:bodyPr wrap="none">
                        <a:spAutoFit/>
                      </wps:bodyPr>
                    </wps:wsp>
                  </a:graphicData>
                </a:graphic>
              </wp:anchor>
            </w:drawing>
          </mc:Choice>
          <mc:Fallback>
            <w:pict>
              <v:rect w14:anchorId="00831F84" id="矩形 30" o:spid="_x0000_s1027" style="position:absolute;margin-left:35.45pt;margin-top:300pt;width:212.55pt;height:27.8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" filled="f" stroked="f">
                <v:textbox style="mso-fit-shape-to-text:t">
                  <w:txbxContent>
                    <w:p w14:paraId="1BE16C40" w14:textId="77777777" w:rsidR="00DA10C6" w:rsidRDefault="00DA10C6" w:rsidP="00DA10C6">
                      <w:pPr>
                        <w:pStyle w:val="Web"/>
                        <w:spacing w:before="0" w:beforeAutospacing="0" w:after="0" w:afterAutospacing="0"/>
                      </w:pPr>
                      <w:r>
                        <w:rPr>
                          <w:rFonts w:asciiTheme="minorHAnsi" w:hAnsi="Calibri" w:cstheme="minorBidi"/>
                          <w:b/>
                          <w:bCs/>
                          <w:i/>
                          <w:iCs/>
                          <w:color w:val="4BACC6" w:themeColor="accent5"/>
                          <w:kern w:val="24"/>
                          <w:sz w:val="34"/>
                          <w:szCs w:val="34"/>
                        </w:rPr>
                        <w:t>ImmunoDiagnostics Limited</w:t>
                      </w:r>
                    </w:p>
                  </w:txbxContent>
                </v:textbox>
              </v:rect>
            </w:pict>
          </mc:Fallback>
        </mc:AlternateContent>
      </w:r>
    </w:p>
    <w:sectPr w:rsidR="00AA23D9" w:rsidRPr="0009485F" w:rsidSect="005F0435">
      <w:headerReference w:type="default" r:id="rId14"/>
      <w:footerReference w:type="default" r:id="rId15"/>
      <w:pgSz w:w="8417" w:h="11909" w:orient="landscape" w:code="9"/>
      <w:pgMar w:top="1267" w:right="504" w:bottom="1800" w:left="720" w:header="360" w:footer="6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CEB3" w14:textId="77777777" w:rsidR="001C0CCB" w:rsidRDefault="001C0CCB">
      <w:r>
        <w:separator/>
      </w:r>
    </w:p>
  </w:endnote>
  <w:endnote w:type="continuationSeparator" w:id="0">
    <w:p w14:paraId="483F863C" w14:textId="77777777" w:rsidR="001C0CCB" w:rsidRDefault="001C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notTrueType/>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imes">
    <w:panose1 w:val="00000500000000020000"/>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Bold">
    <w:altName w:val="Arial"/>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3186" w14:textId="77777777" w:rsidR="0095746D" w:rsidRPr="007C796A" w:rsidRDefault="00FA5F03" w:rsidP="00FA5F03">
    <w:pPr>
      <w:autoSpaceDE w:val="0"/>
      <w:autoSpaceDN w:val="0"/>
      <w:adjustRightInd w:val="0"/>
      <w:ind w:right="540"/>
      <w:jc w:val="right"/>
      <w:rPr>
        <w:rFonts w:ascii="Helvetica-Bold" w:hAnsi="Helvetica-Bold" w:cs="Helvetica-Bold"/>
        <w:b/>
        <w:bCs/>
        <w:color w:val="231F20"/>
        <w:sz w:val="16"/>
        <w:szCs w:val="28"/>
        <w:lang w:eastAsia="zh-CN"/>
      </w:rPr>
    </w:pPr>
    <w:r>
      <w:rPr>
        <w:rFonts w:ascii="Helvetica-Bold" w:hAnsi="Helvetica-Bold" w:cs="Helvetica-Bold"/>
        <w:b/>
        <w:bCs/>
        <w:noProof/>
        <w:color w:val="231F20"/>
        <w:sz w:val="16"/>
        <w:szCs w:val="28"/>
        <w:lang w:val="en-US" w:eastAsia="zh-CN"/>
      </w:rPr>
      <mc:AlternateContent>
        <mc:Choice Requires="wps">
          <w:drawing>
            <wp:anchor distT="0" distB="0" distL="114300" distR="114300" simplePos="0" relativeHeight="251659776" behindDoc="0" locked="0" layoutInCell="1" allowOverlap="1" wp14:anchorId="72970DA2" wp14:editId="27F2ED40">
              <wp:simplePos x="0" y="0"/>
              <wp:positionH relativeFrom="column">
                <wp:posOffset>0</wp:posOffset>
              </wp:positionH>
              <wp:positionV relativeFrom="paragraph">
                <wp:posOffset>-227378</wp:posOffset>
              </wp:positionV>
              <wp:extent cx="1229995" cy="2286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EBE68" w14:textId="77777777" w:rsidR="00EA55BF" w:rsidRPr="00EA55BF" w:rsidRDefault="00EA55BF" w:rsidP="00EA55BF">
                          <w:pPr>
                            <w:rPr>
                              <w:sz w:val="18"/>
                              <w:szCs w:val="18"/>
                              <w:lang w:eastAsia="zh-CN"/>
                            </w:rPr>
                          </w:pPr>
                          <w:r w:rsidRPr="00EA55BF">
                            <w:rPr>
                              <w:rFonts w:hint="eastAsia"/>
                              <w:sz w:val="18"/>
                              <w:szCs w:val="18"/>
                              <w:lang w:eastAsia="zh-CN"/>
                            </w:rPr>
                            <w:t>Version</w:t>
                          </w:r>
                          <w:r w:rsidR="00F92763">
                            <w:rPr>
                              <w:rFonts w:hint="eastAsia"/>
                              <w:sz w:val="18"/>
                              <w:szCs w:val="18"/>
                              <w:lang w:eastAsia="zh-CN"/>
                            </w:rPr>
                            <w:t>:</w:t>
                          </w:r>
                          <w:r w:rsidR="009D3FF9">
                            <w:rPr>
                              <w:sz w:val="18"/>
                              <w:szCs w:val="18"/>
                              <w:lang w:eastAsia="zh-CN"/>
                            </w:rPr>
                            <w:t xml:space="preserve"> 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0DA2" id="_x0000_t202" coordsize="21600,21600" o:spt="202" path="m,l,21600r21600,l21600,xe">
              <v:stroke joinstyle="miter"/>
              <v:path gradientshapeok="t" o:connecttype="rect"/>
            </v:shapetype>
            <v:shape id="Text Box 22" o:spid="_x0000_s1031" type="#_x0000_t202" style="position:absolute;left:0;text-align:left;margin-left:0;margin-top:-17.9pt;width:96.8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ObuA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" filled="f" stroked="f">
              <v:textbox>
                <w:txbxContent>
                  <w:p w14:paraId="261EBE68" w14:textId="77777777" w:rsidR="00EA55BF" w:rsidRPr="00EA55BF" w:rsidRDefault="00EA55BF" w:rsidP="00EA55BF">
                    <w:pPr>
                      <w:rPr>
                        <w:sz w:val="18"/>
                        <w:szCs w:val="18"/>
                        <w:lang w:eastAsia="zh-CN"/>
                      </w:rPr>
                    </w:pPr>
                    <w:r w:rsidRPr="00EA55BF">
                      <w:rPr>
                        <w:rFonts w:hint="eastAsia"/>
                        <w:sz w:val="18"/>
                        <w:szCs w:val="18"/>
                        <w:lang w:eastAsia="zh-CN"/>
                      </w:rPr>
                      <w:t>Version</w:t>
                    </w:r>
                    <w:r w:rsidR="00F92763">
                      <w:rPr>
                        <w:rFonts w:hint="eastAsia"/>
                        <w:sz w:val="18"/>
                        <w:szCs w:val="18"/>
                        <w:lang w:eastAsia="zh-CN"/>
                      </w:rPr>
                      <w:t>:</w:t>
                    </w:r>
                    <w:r w:rsidR="009D3FF9">
                      <w:rPr>
                        <w:sz w:val="18"/>
                        <w:szCs w:val="18"/>
                        <w:lang w:eastAsia="zh-CN"/>
                      </w:rPr>
                      <w:t xml:space="preserve"> 5.22</w:t>
                    </w:r>
                  </w:p>
                </w:txbxContent>
              </v:textbox>
            </v:shape>
          </w:pict>
        </mc:Fallback>
      </mc:AlternateContent>
    </w:r>
    <w:r w:rsidRPr="00CD7AE7">
      <w:rPr>
        <w:noProof/>
        <w:lang w:val="en-US" w:eastAsia="zh-CN"/>
      </w:rPr>
      <w:drawing>
        <wp:inline distT="0" distB="0" distL="0" distR="0" wp14:anchorId="2D846B38" wp14:editId="4C121B4F">
          <wp:extent cx="4572000" cy="312738"/>
          <wp:effectExtent l="0" t="0" r="0" b="0"/>
          <wp:docPr id="15" name="图片 2" descr="C:\Users\user\Desktop\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图片3.png"/>
                  <pic:cNvPicPr>
                    <a:picLocks noChangeAspect="1" noChangeArrowheads="1"/>
                  </pic:cNvPicPr>
                </pic:nvPicPr>
                <pic:blipFill>
                  <a:blip r:embed="rId1"/>
                  <a:srcRect/>
                  <a:stretch>
                    <a:fillRect/>
                  </a:stretch>
                </pic:blipFill>
                <pic:spPr bwMode="auto">
                  <a:xfrm>
                    <a:off x="0" y="0"/>
                    <a:ext cx="4572000" cy="312738"/>
                  </a:xfrm>
                  <a:prstGeom prst="rect">
                    <a:avLst/>
                  </a:prstGeom>
                  <a:noFill/>
                  <a:ln w="9525">
                    <a:noFill/>
                    <a:miter lim="800000"/>
                    <a:headEnd/>
                    <a:tailEnd/>
                  </a:ln>
                </pic:spPr>
              </pic:pic>
            </a:graphicData>
          </a:graphic>
        </wp:inline>
      </w:drawing>
    </w:r>
  </w:p>
  <w:p w14:paraId="4A909634" w14:textId="77777777" w:rsidR="00DA61E1" w:rsidRDefault="00D213A8" w:rsidP="00415D14">
    <w:pPr>
      <w:pStyle w:val="Footer"/>
      <w:tabs>
        <w:tab w:val="center" w:pos="4500"/>
        <w:tab w:val="right" w:pos="9360"/>
      </w:tabs>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F386" w14:textId="77777777" w:rsidR="0095746D" w:rsidRDefault="0095746D" w:rsidP="00415D14">
    <w:pPr>
      <w:pStyle w:val="Footer"/>
      <w:tabs>
        <w:tab w:val="center" w:pos="4500"/>
        <w:tab w:val="right" w:pos="9360"/>
      </w:tabs>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700793"/>
      <w:docPartObj>
        <w:docPartGallery w:val="Page Numbers (Bottom of Page)"/>
        <w:docPartUnique/>
      </w:docPartObj>
    </w:sdtPr>
    <w:sdtEndPr>
      <w:rPr>
        <w:noProof/>
      </w:rPr>
    </w:sdtEndPr>
    <w:sdtContent>
      <w:p w14:paraId="70987C93" w14:textId="77777777" w:rsidR="00781F97" w:rsidRDefault="00781F97">
        <w:pPr>
          <w:pStyle w:val="Footer"/>
          <w:jc w:val="center"/>
        </w:pPr>
        <w:r>
          <w:fldChar w:fldCharType="begin"/>
        </w:r>
        <w:r>
          <w:instrText xml:space="preserve"> PAGE   \* MERGEFORMAT </w:instrText>
        </w:r>
        <w:r>
          <w:fldChar w:fldCharType="separate"/>
        </w:r>
        <w:r w:rsidR="005F0435">
          <w:rPr>
            <w:noProof/>
          </w:rPr>
          <w:t>5</w:t>
        </w:r>
        <w:r>
          <w:rPr>
            <w:noProof/>
          </w:rPr>
          <w:fldChar w:fldCharType="end"/>
        </w:r>
        <w:r w:rsidRPr="00CD7AE7">
          <w:rPr>
            <w:noProof/>
            <w:lang w:val="en-US" w:eastAsia="zh-CN"/>
          </w:rPr>
          <w:drawing>
            <wp:inline distT="0" distB="0" distL="0" distR="0" wp14:anchorId="4A84F4DB" wp14:editId="69B24DF9">
              <wp:extent cx="4567555" cy="312116"/>
              <wp:effectExtent l="0" t="0" r="4445" b="0"/>
              <wp:docPr id="27" name="图片 2" descr="C:\Users\user\Desktop\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图片3.png"/>
                      <pic:cNvPicPr>
                        <a:picLocks noChangeAspect="1" noChangeArrowheads="1"/>
                      </pic:cNvPicPr>
                    </pic:nvPicPr>
                    <pic:blipFill>
                      <a:blip r:embed="rId1"/>
                      <a:srcRect/>
                      <a:stretch>
                        <a:fillRect/>
                      </a:stretch>
                    </pic:blipFill>
                    <pic:spPr bwMode="auto">
                      <a:xfrm>
                        <a:off x="0" y="0"/>
                        <a:ext cx="4567555" cy="312116"/>
                      </a:xfrm>
                      <a:prstGeom prst="rect">
                        <a:avLst/>
                      </a:prstGeom>
                      <a:noFill/>
                      <a:ln w="9525">
                        <a:noFill/>
                        <a:miter lim="800000"/>
                        <a:headEnd/>
                        <a:tailEnd/>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328D" w14:textId="77777777" w:rsidR="001C0CCB" w:rsidRDefault="001C0CCB">
      <w:r>
        <w:separator/>
      </w:r>
    </w:p>
  </w:footnote>
  <w:footnote w:type="continuationSeparator" w:id="0">
    <w:p w14:paraId="4C47D3E2" w14:textId="77777777" w:rsidR="001C0CCB" w:rsidRDefault="001C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CBD5" w14:textId="77777777" w:rsidR="006D1034" w:rsidRDefault="006D1034" w:rsidP="003C7C42">
    <w:pPr>
      <w:pStyle w:val="Header"/>
      <w:jc w:val="right"/>
      <w:rPr>
        <w:sz w:val="30"/>
        <w:szCs w:val="30"/>
      </w:rPr>
    </w:pPr>
    <w:r>
      <w:rPr>
        <w:rFonts w:ascii="Helvetica-Bold" w:hAnsi="Helvetica-Bold" w:cs="Helvetica-Bold"/>
        <w:b/>
        <w:bCs/>
        <w:noProof/>
        <w:color w:val="231F20"/>
        <w:sz w:val="72"/>
        <w:szCs w:val="70"/>
        <w:lang w:val="en-US" w:eastAsia="zh-CN"/>
      </w:rPr>
      <mc:AlternateContent>
        <mc:Choice Requires="wpg">
          <w:drawing>
            <wp:anchor distT="0" distB="0" distL="114300" distR="114300" simplePos="0" relativeHeight="251662848" behindDoc="0" locked="0" layoutInCell="1" allowOverlap="1" wp14:anchorId="6DB51D89" wp14:editId="583AFD7D">
              <wp:simplePos x="0" y="0"/>
              <wp:positionH relativeFrom="column">
                <wp:posOffset>122555</wp:posOffset>
              </wp:positionH>
              <wp:positionV relativeFrom="paragraph">
                <wp:posOffset>64135</wp:posOffset>
              </wp:positionV>
              <wp:extent cx="3002280" cy="408940"/>
              <wp:effectExtent l="0" t="0" r="0" b="0"/>
              <wp:wrapNone/>
              <wp:docPr id="17" name="Group 17"/>
              <wp:cNvGraphicFramePr/>
              <a:graphic xmlns:a="http://schemas.openxmlformats.org/drawingml/2006/main">
                <a:graphicData uri="http://schemas.microsoft.com/office/word/2010/wordprocessingGroup">
                  <wpg:wgp>
                    <wpg:cNvGrpSpPr/>
                    <wpg:grpSpPr>
                      <a:xfrm>
                        <a:off x="0" y="0"/>
                        <a:ext cx="3002280" cy="408940"/>
                        <a:chOff x="0" y="0"/>
                        <a:chExt cx="3002506" cy="409433"/>
                      </a:xfrm>
                    </wpg:grpSpPr>
                    <pic:pic xmlns:pic="http://schemas.openxmlformats.org/drawingml/2006/picture">
                      <pic:nvPicPr>
                        <pic:cNvPr id="13" name="图片 3" descr="F:\Courseware\A.I.S\ImmunoDiagnostics Limited\Catagory Design\LOGO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5785" cy="375313"/>
                        </a:xfrm>
                        <a:prstGeom prst="rect">
                          <a:avLst/>
                        </a:prstGeom>
                        <a:noFill/>
                        <a:ln w="9525">
                          <a:noFill/>
                          <a:miter lim="800000"/>
                          <a:headEnd/>
                          <a:tailEnd/>
                        </a:ln>
                      </pic:spPr>
                    </pic:pic>
                    <wps:wsp>
                      <wps:cNvPr id="16" name="Text Box 16"/>
                      <wps:cNvSpPr txBox="1"/>
                      <wps:spPr>
                        <a:xfrm>
                          <a:off x="286602" y="109182"/>
                          <a:ext cx="2715904" cy="300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02C0" w14:textId="77777777" w:rsidR="003C7C42" w:rsidRDefault="003C7C42">
                            <w:r w:rsidRPr="00FA5F03">
                              <w:rPr>
                                <w:rFonts w:ascii="Verdana" w:hAnsi="Verdana" w:cs="Arial"/>
                                <w:b/>
                                <w:i/>
                                <w:color w:val="31849B" w:themeColor="accent5" w:themeShade="BF"/>
                                <w:sz w:val="20"/>
                                <w:szCs w:val="32"/>
                              </w:rPr>
                              <w:t>ImmunoDiagnostics Limited</w:t>
                            </w:r>
                            <w:r w:rsidRPr="00FA5F03">
                              <w:rPr>
                                <w:rFonts w:ascii="Verdana" w:hAnsi="Verdana"/>
                                <w:b/>
                                <w:i/>
                                <w:color w:val="31849B" w:themeColor="accent5" w:themeShade="BF"/>
                                <w:sz w:val="18"/>
                                <w:szCs w:val="30"/>
                              </w:rPr>
                              <w:t xml:space="preserve"> </w:t>
                            </w:r>
                            <w:r w:rsidRPr="00FA5F03">
                              <w:rPr>
                                <w:rFonts w:hint="eastAsia"/>
                                <w:b/>
                                <w:i/>
                                <w:color w:val="31849B" w:themeColor="accent5" w:themeShade="BF"/>
                                <w:sz w:val="18"/>
                                <w:szCs w:val="30"/>
                              </w:rPr>
                              <w:t xml:space="preserve">  </w:t>
                            </w:r>
                            <w:r w:rsidRPr="00FA5F03">
                              <w:rPr>
                                <w:rFonts w:hint="eastAsia"/>
                                <w:b/>
                                <w:i/>
                                <w:color w:val="31849B" w:themeColor="accent5" w:themeShade="BF"/>
                                <w:sz w:val="12"/>
                              </w:rPr>
                              <w:t xml:space="preserve">     </w:t>
                            </w:r>
                            <w:r w:rsidRPr="00FA5F03">
                              <w:rPr>
                                <w:rFonts w:asciiTheme="minorHAnsi" w:hAnsiTheme="minorHAnsi" w:hint="eastAsia"/>
                                <w:sz w:val="12"/>
                              </w:rPr>
                              <w:t xml:space="preserve">  </w:t>
                            </w:r>
                            <w:r>
                              <w:rPr>
                                <w:rFonts w:asciiTheme="minorHAnsi" w:hAnsiTheme="minorHAnsi"/>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B51D89" id="Group 17" o:spid="_x0000_s1028" style="position:absolute;left:0;text-align:left;margin-left:9.65pt;margin-top:5.05pt;width:236.4pt;height:32.2pt;z-index:251662848;mso-height-relative:margin" coordsize="30025,4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9" type="#_x0000_t75" style="position:absolute;width:3957;height:3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">
                <v:imagedata r:id="rId2" o:title="LOGO1"/>
              </v:shape>
              <v:shapetype id="_x0000_t202" coordsize="21600,21600" o:spt="202" path="m,l,21600r21600,l21600,xe">
                <v:stroke joinstyle="miter"/>
                <v:path gradientshapeok="t" o:connecttype="rect"/>
              </v:shapetype>
              <v:shape id="Text Box 16" o:spid="_x0000_s1030" type="#_x0000_t202" style="position:absolute;left:2866;top:1091;width:2715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40C02C0" w14:textId="77777777" w:rsidR="003C7C42" w:rsidRDefault="003C7C42">
                      <w:r w:rsidRPr="00FA5F03">
                        <w:rPr>
                          <w:rFonts w:ascii="Verdana" w:hAnsi="Verdana" w:cs="Arial"/>
                          <w:b/>
                          <w:i/>
                          <w:color w:val="31849B" w:themeColor="accent5" w:themeShade="BF"/>
                          <w:sz w:val="20"/>
                          <w:szCs w:val="32"/>
                        </w:rPr>
                        <w:t>ImmunoDiagnostics Limited</w:t>
                      </w:r>
                      <w:r w:rsidRPr="00FA5F03">
                        <w:rPr>
                          <w:rFonts w:ascii="Verdana" w:hAnsi="Verdana"/>
                          <w:b/>
                          <w:i/>
                          <w:color w:val="31849B" w:themeColor="accent5" w:themeShade="BF"/>
                          <w:sz w:val="18"/>
                          <w:szCs w:val="30"/>
                        </w:rPr>
                        <w:t xml:space="preserve"> </w:t>
                      </w:r>
                      <w:r w:rsidRPr="00FA5F03">
                        <w:rPr>
                          <w:rFonts w:hint="eastAsia"/>
                          <w:b/>
                          <w:i/>
                          <w:color w:val="31849B" w:themeColor="accent5" w:themeShade="BF"/>
                          <w:sz w:val="18"/>
                          <w:szCs w:val="30"/>
                        </w:rPr>
                        <w:t xml:space="preserve">  </w:t>
                      </w:r>
                      <w:r w:rsidRPr="00FA5F03">
                        <w:rPr>
                          <w:rFonts w:hint="eastAsia"/>
                          <w:b/>
                          <w:i/>
                          <w:color w:val="31849B" w:themeColor="accent5" w:themeShade="BF"/>
                          <w:sz w:val="12"/>
                        </w:rPr>
                        <w:t xml:space="preserve">     </w:t>
                      </w:r>
                      <w:r w:rsidRPr="00FA5F03">
                        <w:rPr>
                          <w:rFonts w:asciiTheme="minorHAnsi" w:hAnsiTheme="minorHAnsi" w:hint="eastAsia"/>
                          <w:sz w:val="12"/>
                        </w:rPr>
                        <w:t xml:space="preserve">  </w:t>
                      </w:r>
                      <w:r>
                        <w:rPr>
                          <w:rFonts w:asciiTheme="minorHAnsi" w:hAnsiTheme="minorHAnsi"/>
                          <w:sz w:val="12"/>
                        </w:rPr>
                        <w:t xml:space="preserve">                                          </w:t>
                      </w:r>
                    </w:p>
                  </w:txbxContent>
                </v:textbox>
              </v:shape>
            </v:group>
          </w:pict>
        </mc:Fallback>
      </mc:AlternateContent>
    </w:r>
    <w:r w:rsidR="001D2ABB">
      <w:rPr>
        <w:rFonts w:ascii="Helvetica-Bold" w:hAnsi="Helvetica-Bold" w:cs="Helvetica-Bold"/>
        <w:b/>
        <w:bCs/>
        <w:noProof/>
        <w:color w:val="231F20"/>
        <w:sz w:val="72"/>
        <w:szCs w:val="70"/>
        <w:lang w:val="en-US" w:eastAsia="zh-CN"/>
      </w:rPr>
      <mc:AlternateContent>
        <mc:Choice Requires="wps">
          <w:drawing>
            <wp:anchor distT="0" distB="0" distL="114300" distR="114300" simplePos="0" relativeHeight="251660800" behindDoc="0" locked="0" layoutInCell="1" allowOverlap="1" wp14:anchorId="6A1B93D4" wp14:editId="3F0309AD">
              <wp:simplePos x="0" y="0"/>
              <wp:positionH relativeFrom="column">
                <wp:posOffset>-20320</wp:posOffset>
              </wp:positionH>
              <wp:positionV relativeFrom="paragraph">
                <wp:posOffset>485775</wp:posOffset>
              </wp:positionV>
              <wp:extent cx="4591050" cy="0"/>
              <wp:effectExtent l="0" t="19050" r="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straightConnector1">
                        <a:avLst/>
                      </a:prstGeom>
                      <a:noFill/>
                      <a:ln w="3175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0198DF" id="_x0000_t32" coordsize="21600,21600" o:spt="32" o:oned="t" path="m,l21600,21600e" filled="f">
              <v:path arrowok="t" fillok="f" o:connecttype="none"/>
              <o:lock v:ext="edit" shapetype="t"/>
            </v:shapetype>
            <v:shape id="Straight Arrow Connector 4" o:spid="_x0000_s1026" type="#_x0000_t32" style="position:absolute;margin-left:-1.6pt;margin-top:38.25pt;width:36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" strokecolor="#31849b [2408]" strokeweight="2.5pt">
              <v:shadow color="#868686"/>
            </v:shape>
          </w:pict>
        </mc:Fallback>
      </mc:AlternateContent>
    </w:r>
    <w:r w:rsidR="00FA5F03" w:rsidRPr="000A6FEA">
      <w:rPr>
        <w:rFonts w:hint="eastAsia"/>
        <w:sz w:val="30"/>
        <w:szCs w:val="30"/>
      </w:rPr>
      <w:t xml:space="preserve"> </w:t>
    </w:r>
  </w:p>
  <w:p w14:paraId="3B1B510B" w14:textId="77777777" w:rsidR="0095746D" w:rsidRPr="00B007E0" w:rsidRDefault="00FA5F03" w:rsidP="003C7C42">
    <w:pPr>
      <w:pStyle w:val="Header"/>
      <w:jc w:val="right"/>
      <w:rPr>
        <w:rFonts w:ascii="Helvetica-Bold" w:hAnsi="Helvetica-Bold" w:cs="Helvetica-Bold"/>
        <w:b/>
        <w:bCs/>
        <w:color w:val="231F20"/>
        <w:sz w:val="72"/>
        <w:szCs w:val="70"/>
        <w:lang w:eastAsia="zh-CN"/>
      </w:rPr>
    </w:pPr>
    <w:r w:rsidRPr="00FA5F03">
      <w:rPr>
        <w:rFonts w:asciiTheme="minorHAnsi" w:hAnsiTheme="minorHAnsi"/>
        <w:b/>
        <w:sz w:val="22"/>
        <w:szCs w:val="28"/>
      </w:rPr>
      <w:t>Product Datasheet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FBC0" w14:textId="77777777" w:rsidR="0095746D" w:rsidRDefault="00957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9B52" w14:textId="77777777" w:rsidR="006D1034" w:rsidRDefault="006D1034" w:rsidP="006D1034">
    <w:pPr>
      <w:pStyle w:val="Header"/>
      <w:ind w:right="263"/>
      <w:jc w:val="right"/>
      <w:rPr>
        <w:rFonts w:asciiTheme="minorHAnsi" w:hAnsiTheme="minorHAnsi"/>
        <w:b/>
        <w:sz w:val="22"/>
        <w:szCs w:val="28"/>
      </w:rPr>
    </w:pPr>
    <w:r>
      <w:rPr>
        <w:rFonts w:ascii="Helvetica-Bold" w:hAnsi="Helvetica-Bold" w:cs="Helvetica-Bold"/>
        <w:b/>
        <w:bCs/>
        <w:noProof/>
        <w:color w:val="231F20"/>
        <w:sz w:val="72"/>
        <w:szCs w:val="70"/>
        <w:lang w:val="en-US" w:eastAsia="zh-CN"/>
      </w:rPr>
      <mc:AlternateContent>
        <mc:Choice Requires="wpg">
          <w:drawing>
            <wp:anchor distT="0" distB="0" distL="114300" distR="114300" simplePos="0" relativeHeight="251665920" behindDoc="0" locked="0" layoutInCell="1" allowOverlap="1" wp14:anchorId="6DAE88FA" wp14:editId="5BC9D282">
              <wp:simplePos x="0" y="0"/>
              <wp:positionH relativeFrom="column">
                <wp:posOffset>-135255</wp:posOffset>
              </wp:positionH>
              <wp:positionV relativeFrom="paragraph">
                <wp:posOffset>9525</wp:posOffset>
              </wp:positionV>
              <wp:extent cx="3002280" cy="408940"/>
              <wp:effectExtent l="0" t="0" r="0" b="0"/>
              <wp:wrapNone/>
              <wp:docPr id="18" name="Group 18"/>
              <wp:cNvGraphicFramePr/>
              <a:graphic xmlns:a="http://schemas.openxmlformats.org/drawingml/2006/main">
                <a:graphicData uri="http://schemas.microsoft.com/office/word/2010/wordprocessingGroup">
                  <wpg:wgp>
                    <wpg:cNvGrpSpPr/>
                    <wpg:grpSpPr>
                      <a:xfrm>
                        <a:off x="0" y="0"/>
                        <a:ext cx="3002280" cy="408940"/>
                        <a:chOff x="0" y="0"/>
                        <a:chExt cx="3002506" cy="409433"/>
                      </a:xfrm>
                    </wpg:grpSpPr>
                    <pic:pic xmlns:pic="http://schemas.openxmlformats.org/drawingml/2006/picture">
                      <pic:nvPicPr>
                        <pic:cNvPr id="19" name="图片 3" descr="F:\Courseware\A.I.S\ImmunoDiagnostics Limited\Catagory Design\LOGO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5785" cy="375313"/>
                        </a:xfrm>
                        <a:prstGeom prst="rect">
                          <a:avLst/>
                        </a:prstGeom>
                        <a:noFill/>
                        <a:ln w="9525">
                          <a:noFill/>
                          <a:miter lim="800000"/>
                          <a:headEnd/>
                          <a:tailEnd/>
                        </a:ln>
                      </pic:spPr>
                    </pic:pic>
                    <wps:wsp>
                      <wps:cNvPr id="20" name="Text Box 20"/>
                      <wps:cNvSpPr txBox="1"/>
                      <wps:spPr>
                        <a:xfrm>
                          <a:off x="286602" y="109182"/>
                          <a:ext cx="2715904" cy="300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BB036" w14:textId="77777777" w:rsidR="003C7C42" w:rsidRDefault="003C7C42" w:rsidP="003C7C42">
                            <w:r w:rsidRPr="00FA5F03">
                              <w:rPr>
                                <w:rFonts w:ascii="Verdana" w:hAnsi="Verdana" w:cs="Arial"/>
                                <w:b/>
                                <w:i/>
                                <w:color w:val="31849B" w:themeColor="accent5" w:themeShade="BF"/>
                                <w:sz w:val="20"/>
                                <w:szCs w:val="32"/>
                              </w:rPr>
                              <w:t>ImmunoDiagnostics Limited</w:t>
                            </w:r>
                            <w:r w:rsidRPr="00FA5F03">
                              <w:rPr>
                                <w:rFonts w:ascii="Verdana" w:hAnsi="Verdana"/>
                                <w:b/>
                                <w:i/>
                                <w:color w:val="31849B" w:themeColor="accent5" w:themeShade="BF"/>
                                <w:sz w:val="18"/>
                                <w:szCs w:val="30"/>
                              </w:rPr>
                              <w:t xml:space="preserve"> </w:t>
                            </w:r>
                            <w:r w:rsidRPr="00FA5F03">
                              <w:rPr>
                                <w:rFonts w:hint="eastAsia"/>
                                <w:b/>
                                <w:i/>
                                <w:color w:val="31849B" w:themeColor="accent5" w:themeShade="BF"/>
                                <w:sz w:val="18"/>
                                <w:szCs w:val="30"/>
                              </w:rPr>
                              <w:t xml:space="preserve">  </w:t>
                            </w:r>
                            <w:r w:rsidRPr="00FA5F03">
                              <w:rPr>
                                <w:rFonts w:hint="eastAsia"/>
                                <w:b/>
                                <w:i/>
                                <w:color w:val="31849B" w:themeColor="accent5" w:themeShade="BF"/>
                                <w:sz w:val="12"/>
                              </w:rPr>
                              <w:t xml:space="preserve">     </w:t>
                            </w:r>
                            <w:r w:rsidRPr="00FA5F03">
                              <w:rPr>
                                <w:rFonts w:asciiTheme="minorHAnsi" w:hAnsiTheme="minorHAnsi" w:hint="eastAsia"/>
                                <w:sz w:val="12"/>
                              </w:rPr>
                              <w:t xml:space="preserve">  </w:t>
                            </w:r>
                            <w:r>
                              <w:rPr>
                                <w:rFonts w:asciiTheme="minorHAnsi" w:hAnsiTheme="minorHAnsi"/>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AE88FA" id="Group 18" o:spid="_x0000_s1032" style="position:absolute;left:0;text-align:left;margin-left:-10.65pt;margin-top:.75pt;width:236.4pt;height:32.2pt;z-index:251665920;mso-height-relative:margin" coordsize="30025,4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3" type="#_x0000_t75" style="position:absolute;width:3957;height:3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">
                <v:imagedata r:id="rId2" o:title="LOGO1"/>
              </v:shape>
              <v:shapetype id="_x0000_t202" coordsize="21600,21600" o:spt="202" path="m,l,21600r21600,l21600,xe">
                <v:stroke joinstyle="miter"/>
                <v:path gradientshapeok="t" o:connecttype="rect"/>
              </v:shapetype>
              <v:shape id="Text Box 20" o:spid="_x0000_s1034" type="#_x0000_t202" style="position:absolute;left:2866;top:1091;width:2715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BBBB036" w14:textId="77777777" w:rsidR="003C7C42" w:rsidRDefault="003C7C42" w:rsidP="003C7C42">
                      <w:r w:rsidRPr="00FA5F03">
                        <w:rPr>
                          <w:rFonts w:ascii="Verdana" w:hAnsi="Verdana" w:cs="Arial"/>
                          <w:b/>
                          <w:i/>
                          <w:color w:val="31849B" w:themeColor="accent5" w:themeShade="BF"/>
                          <w:sz w:val="20"/>
                          <w:szCs w:val="32"/>
                        </w:rPr>
                        <w:t>ImmunoDiagnostics Limited</w:t>
                      </w:r>
                      <w:r w:rsidRPr="00FA5F03">
                        <w:rPr>
                          <w:rFonts w:ascii="Verdana" w:hAnsi="Verdana"/>
                          <w:b/>
                          <w:i/>
                          <w:color w:val="31849B" w:themeColor="accent5" w:themeShade="BF"/>
                          <w:sz w:val="18"/>
                          <w:szCs w:val="30"/>
                        </w:rPr>
                        <w:t xml:space="preserve"> </w:t>
                      </w:r>
                      <w:r w:rsidRPr="00FA5F03">
                        <w:rPr>
                          <w:rFonts w:hint="eastAsia"/>
                          <w:b/>
                          <w:i/>
                          <w:color w:val="31849B" w:themeColor="accent5" w:themeShade="BF"/>
                          <w:sz w:val="18"/>
                          <w:szCs w:val="30"/>
                        </w:rPr>
                        <w:t xml:space="preserve">  </w:t>
                      </w:r>
                      <w:r w:rsidRPr="00FA5F03">
                        <w:rPr>
                          <w:rFonts w:hint="eastAsia"/>
                          <w:b/>
                          <w:i/>
                          <w:color w:val="31849B" w:themeColor="accent5" w:themeShade="BF"/>
                          <w:sz w:val="12"/>
                        </w:rPr>
                        <w:t xml:space="preserve">     </w:t>
                      </w:r>
                      <w:r w:rsidRPr="00FA5F03">
                        <w:rPr>
                          <w:rFonts w:asciiTheme="minorHAnsi" w:hAnsiTheme="minorHAnsi" w:hint="eastAsia"/>
                          <w:sz w:val="12"/>
                        </w:rPr>
                        <w:t xml:space="preserve">  </w:t>
                      </w:r>
                      <w:r>
                        <w:rPr>
                          <w:rFonts w:asciiTheme="minorHAnsi" w:hAnsiTheme="minorHAnsi"/>
                          <w:sz w:val="12"/>
                        </w:rPr>
                        <w:t xml:space="preserve">                                          </w:t>
                      </w:r>
                    </w:p>
                  </w:txbxContent>
                </v:textbox>
              </v:shape>
            </v:group>
          </w:pict>
        </mc:Fallback>
      </mc:AlternateContent>
    </w:r>
  </w:p>
  <w:p w14:paraId="2CAF4D9D" w14:textId="77777777" w:rsidR="001D354D" w:rsidRDefault="003C7C42" w:rsidP="006D1034">
    <w:pPr>
      <w:pStyle w:val="Header"/>
      <w:ind w:right="263"/>
      <w:jc w:val="right"/>
      <w:rPr>
        <w:lang w:eastAsia="zh-CN"/>
      </w:rPr>
    </w:pPr>
    <w:r w:rsidRPr="00FA5F03">
      <w:rPr>
        <w:rFonts w:asciiTheme="minorHAnsi" w:hAnsiTheme="minorHAnsi"/>
        <w:b/>
        <w:sz w:val="22"/>
        <w:szCs w:val="28"/>
      </w:rPr>
      <w:t>Product Datasheet</w:t>
    </w:r>
    <w:r w:rsidR="00415D14">
      <w:t xml:space="preserve"> </w:t>
    </w:r>
  </w:p>
  <w:p w14:paraId="5C415C0C" w14:textId="77777777" w:rsidR="00AA5109" w:rsidRPr="00F10325" w:rsidRDefault="003C7C42" w:rsidP="00B75F89">
    <w:pPr>
      <w:pStyle w:val="Header"/>
      <w:ind w:right="353"/>
      <w:rPr>
        <w:sz w:val="16"/>
      </w:rPr>
    </w:pPr>
    <w:r>
      <w:rPr>
        <w:rFonts w:ascii="Helvetica-Bold" w:hAnsi="Helvetica-Bold" w:cs="Helvetica-Bold"/>
        <w:b/>
        <w:bCs/>
        <w:noProof/>
        <w:color w:val="231F20"/>
        <w:sz w:val="72"/>
        <w:szCs w:val="70"/>
        <w:lang w:val="en-US" w:eastAsia="zh-CN"/>
      </w:rPr>
      <mc:AlternateContent>
        <mc:Choice Requires="wps">
          <w:drawing>
            <wp:anchor distT="0" distB="0" distL="114300" distR="114300" simplePos="0" relativeHeight="251664896" behindDoc="0" locked="0" layoutInCell="1" allowOverlap="1" wp14:anchorId="689DB072" wp14:editId="048702D9">
              <wp:simplePos x="0" y="0"/>
              <wp:positionH relativeFrom="column">
                <wp:posOffset>3810</wp:posOffset>
              </wp:positionH>
              <wp:positionV relativeFrom="paragraph">
                <wp:posOffset>111125</wp:posOffset>
              </wp:positionV>
              <wp:extent cx="4495800" cy="0"/>
              <wp:effectExtent l="0" t="19050" r="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31750">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69028" id="_x0000_t32" coordsize="21600,21600" o:spt="32" o:oned="t" path="m,l21600,21600e" filled="f">
              <v:path arrowok="t" fillok="f" o:connecttype="none"/>
              <o:lock v:ext="edit" shapetype="t"/>
            </v:shapetype>
            <v:shape id="Straight Arrow Connector 21" o:spid="_x0000_s1026" type="#_x0000_t32" style="position:absolute;margin-left:.3pt;margin-top:8.75pt;width:35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" strokecolor="#31849b [2408]" strokeweight="2.5pt">
              <v:shadow color="#868686"/>
            </v:shape>
          </w:pict>
        </mc:Fallback>
      </mc:AlternateContent>
    </w:r>
    <w:r w:rsidR="00F10325" w:rsidRPr="00F10325">
      <w:rPr>
        <w:rFonts w:ascii="Helvetica-Bold" w:hAnsi="Helvetica-Bold" w:cs="Helvetica-Bold"/>
        <w:bCs/>
        <w:color w:val="231F20"/>
        <w:sz w:val="22"/>
        <w:szCs w:val="22"/>
        <w:lang w:eastAsia="zh-CN"/>
      </w:rPr>
      <w:t xml:space="preserve">        </w:t>
    </w:r>
    <w:r w:rsidR="00F10325">
      <w:rPr>
        <w:rFonts w:ascii="Helvetica-Bold" w:hAnsi="Helvetica-Bold" w:cs="Helvetica-Bold"/>
        <w:bCs/>
        <w:color w:val="231F20"/>
        <w:sz w:val="22"/>
        <w:szCs w:val="22"/>
        <w:lang w:eastAsia="zh-CN"/>
      </w:rPr>
      <w:t xml:space="preserve">                                   </w:t>
    </w:r>
    <w:r w:rsidR="00F10325" w:rsidRPr="00F10325">
      <w:rPr>
        <w:rFonts w:ascii="Helvetica-Bold" w:hAnsi="Helvetica-Bold" w:cs="Helvetica-Bold"/>
        <w:bCs/>
        <w:color w:val="231F20"/>
        <w:sz w:val="22"/>
        <w:szCs w:val="2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3.5pt;height:222.75pt" o:bullet="t" o:allowoverlap="f">
        <v:imagedata r:id="rId1" o:title=""/>
      </v:shape>
    </w:pict>
  </w:numPicBullet>
  <w:abstractNum w:abstractNumId="0" w15:restartNumberingAfterBreak="0">
    <w:nsid w:val="007067AB"/>
    <w:multiLevelType w:val="hybridMultilevel"/>
    <w:tmpl w:val="AE66E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E6114"/>
    <w:multiLevelType w:val="hybridMultilevel"/>
    <w:tmpl w:val="76C85DD6"/>
    <w:lvl w:ilvl="0" w:tplc="7312EAF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B7B69"/>
    <w:multiLevelType w:val="hybridMultilevel"/>
    <w:tmpl w:val="69A65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A3227"/>
    <w:multiLevelType w:val="multilevel"/>
    <w:tmpl w:val="20384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687065"/>
    <w:multiLevelType w:val="hybridMultilevel"/>
    <w:tmpl w:val="20384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72768"/>
    <w:multiLevelType w:val="hybridMultilevel"/>
    <w:tmpl w:val="3F4A5AF2"/>
    <w:lvl w:ilvl="0" w:tplc="6908DA1A">
      <w:start w:val="1"/>
      <w:numFmt w:val="upperLetter"/>
      <w:lvlText w:val="%1."/>
      <w:lvlJc w:val="left"/>
      <w:pPr>
        <w:tabs>
          <w:tab w:val="num" w:pos="720"/>
        </w:tabs>
        <w:ind w:left="720" w:hanging="360"/>
      </w:pPr>
      <w:rPr>
        <w:rFonts w:cs="TimesNewRomanPSMT" w:hint="default"/>
        <w:b/>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0D05A2"/>
    <w:multiLevelType w:val="hybridMultilevel"/>
    <w:tmpl w:val="57608322"/>
    <w:lvl w:ilvl="0" w:tplc="995C0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9315A81"/>
    <w:multiLevelType w:val="hybridMultilevel"/>
    <w:tmpl w:val="85CC7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DE6561"/>
    <w:multiLevelType w:val="hybridMultilevel"/>
    <w:tmpl w:val="959AB934"/>
    <w:lvl w:ilvl="0" w:tplc="B1FA4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9" w15:restartNumberingAfterBreak="0">
    <w:nsid w:val="43183399"/>
    <w:multiLevelType w:val="hybridMultilevel"/>
    <w:tmpl w:val="EE5A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C3E23"/>
    <w:multiLevelType w:val="hybridMultilevel"/>
    <w:tmpl w:val="7EAAA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954793"/>
    <w:multiLevelType w:val="multilevel"/>
    <w:tmpl w:val="20384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9C5919"/>
    <w:multiLevelType w:val="hybridMultilevel"/>
    <w:tmpl w:val="B6D47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673108"/>
    <w:multiLevelType w:val="hybridMultilevel"/>
    <w:tmpl w:val="E5C0B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F85101"/>
    <w:multiLevelType w:val="hybridMultilevel"/>
    <w:tmpl w:val="D206BB72"/>
    <w:lvl w:ilvl="0" w:tplc="986E310A">
      <w:start w:val="4"/>
      <w:numFmt w:val="upperLetter"/>
      <w:lvlText w:val="%1."/>
      <w:lvlJc w:val="left"/>
      <w:pPr>
        <w:tabs>
          <w:tab w:val="num" w:pos="354"/>
        </w:tabs>
        <w:ind w:left="354"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5" w15:restartNumberingAfterBreak="0">
    <w:nsid w:val="701E7843"/>
    <w:multiLevelType w:val="hybridMultilevel"/>
    <w:tmpl w:val="5366C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B3369A"/>
    <w:multiLevelType w:val="hybridMultilevel"/>
    <w:tmpl w:val="BDA038F2"/>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7" w15:restartNumberingAfterBreak="0">
    <w:nsid w:val="79503D9B"/>
    <w:multiLevelType w:val="hybridMultilevel"/>
    <w:tmpl w:val="5F86FE76"/>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4"/>
  </w:num>
  <w:num w:numId="2">
    <w:abstractNumId w:val="4"/>
  </w:num>
  <w:num w:numId="3">
    <w:abstractNumId w:val="11"/>
  </w:num>
  <w:num w:numId="4">
    <w:abstractNumId w:val="3"/>
  </w:num>
  <w:num w:numId="5">
    <w:abstractNumId w:val="0"/>
  </w:num>
  <w:num w:numId="6">
    <w:abstractNumId w:val="5"/>
  </w:num>
  <w:num w:numId="7">
    <w:abstractNumId w:val="1"/>
  </w:num>
  <w:num w:numId="8">
    <w:abstractNumId w:val="15"/>
  </w:num>
  <w:num w:numId="9">
    <w:abstractNumId w:val="13"/>
  </w:num>
  <w:num w:numId="10">
    <w:abstractNumId w:val="2"/>
  </w:num>
  <w:num w:numId="11">
    <w:abstractNumId w:val="10"/>
  </w:num>
  <w:num w:numId="12">
    <w:abstractNumId w:val="16"/>
  </w:num>
  <w:num w:numId="13">
    <w:abstractNumId w:val="17"/>
  </w:num>
  <w:num w:numId="14">
    <w:abstractNumId w:val="8"/>
  </w:num>
  <w:num w:numId="15">
    <w:abstractNumId w:val="7"/>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71"/>
    <w:rsid w:val="0000273A"/>
    <w:rsid w:val="00004DE6"/>
    <w:rsid w:val="00007F27"/>
    <w:rsid w:val="00011DE9"/>
    <w:rsid w:val="000123FF"/>
    <w:rsid w:val="00015FB5"/>
    <w:rsid w:val="00022C46"/>
    <w:rsid w:val="000240FA"/>
    <w:rsid w:val="000317E3"/>
    <w:rsid w:val="00033FFB"/>
    <w:rsid w:val="000376B6"/>
    <w:rsid w:val="00040C86"/>
    <w:rsid w:val="0004244C"/>
    <w:rsid w:val="0004767F"/>
    <w:rsid w:val="00052740"/>
    <w:rsid w:val="00053E02"/>
    <w:rsid w:val="00060255"/>
    <w:rsid w:val="00061C3E"/>
    <w:rsid w:val="000649B4"/>
    <w:rsid w:val="00064A26"/>
    <w:rsid w:val="000653F1"/>
    <w:rsid w:val="00072ABE"/>
    <w:rsid w:val="00075F41"/>
    <w:rsid w:val="00077778"/>
    <w:rsid w:val="000829AC"/>
    <w:rsid w:val="00093F88"/>
    <w:rsid w:val="0009485F"/>
    <w:rsid w:val="00095D96"/>
    <w:rsid w:val="000A082C"/>
    <w:rsid w:val="000A1646"/>
    <w:rsid w:val="000A6B13"/>
    <w:rsid w:val="000B04F9"/>
    <w:rsid w:val="000B2508"/>
    <w:rsid w:val="000C1FC7"/>
    <w:rsid w:val="000C29F4"/>
    <w:rsid w:val="000C5A98"/>
    <w:rsid w:val="000E282B"/>
    <w:rsid w:val="000E4092"/>
    <w:rsid w:val="000F4BDB"/>
    <w:rsid w:val="0010457B"/>
    <w:rsid w:val="00114C1A"/>
    <w:rsid w:val="00115910"/>
    <w:rsid w:val="0011667F"/>
    <w:rsid w:val="001255D1"/>
    <w:rsid w:val="00126A21"/>
    <w:rsid w:val="00132A08"/>
    <w:rsid w:val="00141638"/>
    <w:rsid w:val="0015687E"/>
    <w:rsid w:val="0016100F"/>
    <w:rsid w:val="00164078"/>
    <w:rsid w:val="00172905"/>
    <w:rsid w:val="0017602E"/>
    <w:rsid w:val="00176064"/>
    <w:rsid w:val="00181131"/>
    <w:rsid w:val="001812D5"/>
    <w:rsid w:val="001831FC"/>
    <w:rsid w:val="00184194"/>
    <w:rsid w:val="00184F75"/>
    <w:rsid w:val="00192348"/>
    <w:rsid w:val="00193207"/>
    <w:rsid w:val="001938B3"/>
    <w:rsid w:val="00193908"/>
    <w:rsid w:val="00197402"/>
    <w:rsid w:val="001A4FBD"/>
    <w:rsid w:val="001A7B9C"/>
    <w:rsid w:val="001B4497"/>
    <w:rsid w:val="001C0CCB"/>
    <w:rsid w:val="001C1E47"/>
    <w:rsid w:val="001D2ABB"/>
    <w:rsid w:val="001D354D"/>
    <w:rsid w:val="001E00A0"/>
    <w:rsid w:val="001E1095"/>
    <w:rsid w:val="00205DC3"/>
    <w:rsid w:val="00211648"/>
    <w:rsid w:val="00217FFE"/>
    <w:rsid w:val="00224C81"/>
    <w:rsid w:val="002325E6"/>
    <w:rsid w:val="00235B9E"/>
    <w:rsid w:val="00237ABC"/>
    <w:rsid w:val="00237D7E"/>
    <w:rsid w:val="00242459"/>
    <w:rsid w:val="002479DC"/>
    <w:rsid w:val="00255099"/>
    <w:rsid w:val="00257342"/>
    <w:rsid w:val="00257658"/>
    <w:rsid w:val="0026455A"/>
    <w:rsid w:val="002721C8"/>
    <w:rsid w:val="00273110"/>
    <w:rsid w:val="00294B06"/>
    <w:rsid w:val="00295A4D"/>
    <w:rsid w:val="002A12FF"/>
    <w:rsid w:val="002B1D49"/>
    <w:rsid w:val="002B326E"/>
    <w:rsid w:val="002B4F53"/>
    <w:rsid w:val="002B54AD"/>
    <w:rsid w:val="002C0C80"/>
    <w:rsid w:val="002D70C8"/>
    <w:rsid w:val="002E60EA"/>
    <w:rsid w:val="002E629A"/>
    <w:rsid w:val="00302D87"/>
    <w:rsid w:val="00307575"/>
    <w:rsid w:val="00311FEC"/>
    <w:rsid w:val="00316FFA"/>
    <w:rsid w:val="00323C09"/>
    <w:rsid w:val="00331608"/>
    <w:rsid w:val="00333293"/>
    <w:rsid w:val="00343060"/>
    <w:rsid w:val="00346790"/>
    <w:rsid w:val="00350B1F"/>
    <w:rsid w:val="003515CB"/>
    <w:rsid w:val="00352DFE"/>
    <w:rsid w:val="003563FC"/>
    <w:rsid w:val="00357054"/>
    <w:rsid w:val="00363CB1"/>
    <w:rsid w:val="003651C8"/>
    <w:rsid w:val="003750C9"/>
    <w:rsid w:val="00390823"/>
    <w:rsid w:val="003A4703"/>
    <w:rsid w:val="003A5CB9"/>
    <w:rsid w:val="003B49AD"/>
    <w:rsid w:val="003C17E7"/>
    <w:rsid w:val="003C749A"/>
    <w:rsid w:val="003C7C42"/>
    <w:rsid w:val="003D3675"/>
    <w:rsid w:val="003E4278"/>
    <w:rsid w:val="003E479C"/>
    <w:rsid w:val="003E5796"/>
    <w:rsid w:val="003E635F"/>
    <w:rsid w:val="003F6BC3"/>
    <w:rsid w:val="00404250"/>
    <w:rsid w:val="00415D14"/>
    <w:rsid w:val="00415F35"/>
    <w:rsid w:val="00421853"/>
    <w:rsid w:val="00423629"/>
    <w:rsid w:val="00426C9F"/>
    <w:rsid w:val="00430C12"/>
    <w:rsid w:val="00434510"/>
    <w:rsid w:val="004363CA"/>
    <w:rsid w:val="00474ADA"/>
    <w:rsid w:val="00480987"/>
    <w:rsid w:val="004809BF"/>
    <w:rsid w:val="004835AD"/>
    <w:rsid w:val="004903D6"/>
    <w:rsid w:val="00492453"/>
    <w:rsid w:val="00492CD7"/>
    <w:rsid w:val="004931FA"/>
    <w:rsid w:val="00496197"/>
    <w:rsid w:val="004A41E4"/>
    <w:rsid w:val="004B59A9"/>
    <w:rsid w:val="004C1963"/>
    <w:rsid w:val="004D0F94"/>
    <w:rsid w:val="004D261D"/>
    <w:rsid w:val="004D3608"/>
    <w:rsid w:val="004E77E8"/>
    <w:rsid w:val="004F0154"/>
    <w:rsid w:val="004F02CF"/>
    <w:rsid w:val="004F265B"/>
    <w:rsid w:val="004F7340"/>
    <w:rsid w:val="00500BBB"/>
    <w:rsid w:val="00510BDD"/>
    <w:rsid w:val="005159CC"/>
    <w:rsid w:val="00516282"/>
    <w:rsid w:val="00516A88"/>
    <w:rsid w:val="00524C60"/>
    <w:rsid w:val="0053782F"/>
    <w:rsid w:val="00543294"/>
    <w:rsid w:val="00551A28"/>
    <w:rsid w:val="00552723"/>
    <w:rsid w:val="00553BE1"/>
    <w:rsid w:val="00556EF2"/>
    <w:rsid w:val="00562C6D"/>
    <w:rsid w:val="00563016"/>
    <w:rsid w:val="005640E0"/>
    <w:rsid w:val="0056655D"/>
    <w:rsid w:val="0057657E"/>
    <w:rsid w:val="005804A3"/>
    <w:rsid w:val="0058289D"/>
    <w:rsid w:val="00586FF9"/>
    <w:rsid w:val="00594E9B"/>
    <w:rsid w:val="005B5B42"/>
    <w:rsid w:val="005B69CC"/>
    <w:rsid w:val="005C32C8"/>
    <w:rsid w:val="005C5AFE"/>
    <w:rsid w:val="005C62DF"/>
    <w:rsid w:val="005D17CD"/>
    <w:rsid w:val="005D2F04"/>
    <w:rsid w:val="005D5C58"/>
    <w:rsid w:val="005D5D57"/>
    <w:rsid w:val="005F0435"/>
    <w:rsid w:val="00600C0F"/>
    <w:rsid w:val="00602045"/>
    <w:rsid w:val="00603AF4"/>
    <w:rsid w:val="00613243"/>
    <w:rsid w:val="00614D17"/>
    <w:rsid w:val="00617026"/>
    <w:rsid w:val="00624688"/>
    <w:rsid w:val="00625962"/>
    <w:rsid w:val="006268C8"/>
    <w:rsid w:val="00636173"/>
    <w:rsid w:val="00637DD1"/>
    <w:rsid w:val="00645F11"/>
    <w:rsid w:val="006532AC"/>
    <w:rsid w:val="00663F61"/>
    <w:rsid w:val="00664FE7"/>
    <w:rsid w:val="00670BC3"/>
    <w:rsid w:val="00671F5F"/>
    <w:rsid w:val="0067563D"/>
    <w:rsid w:val="00676A54"/>
    <w:rsid w:val="006825D3"/>
    <w:rsid w:val="00684AB3"/>
    <w:rsid w:val="006900EF"/>
    <w:rsid w:val="00691E9A"/>
    <w:rsid w:val="00694518"/>
    <w:rsid w:val="006A2871"/>
    <w:rsid w:val="006A2BD2"/>
    <w:rsid w:val="006A5114"/>
    <w:rsid w:val="006C49B2"/>
    <w:rsid w:val="006C4A32"/>
    <w:rsid w:val="006C6871"/>
    <w:rsid w:val="006D1034"/>
    <w:rsid w:val="006D1456"/>
    <w:rsid w:val="006D401A"/>
    <w:rsid w:val="006D7074"/>
    <w:rsid w:val="006F18D7"/>
    <w:rsid w:val="007014A0"/>
    <w:rsid w:val="00701C70"/>
    <w:rsid w:val="0070243E"/>
    <w:rsid w:val="00704B72"/>
    <w:rsid w:val="00705FEC"/>
    <w:rsid w:val="0070678A"/>
    <w:rsid w:val="0070680F"/>
    <w:rsid w:val="0070712C"/>
    <w:rsid w:val="0071068B"/>
    <w:rsid w:val="0071073D"/>
    <w:rsid w:val="00713E24"/>
    <w:rsid w:val="00717BF9"/>
    <w:rsid w:val="00721218"/>
    <w:rsid w:val="0072136C"/>
    <w:rsid w:val="00746209"/>
    <w:rsid w:val="00751AEF"/>
    <w:rsid w:val="0075337D"/>
    <w:rsid w:val="00755BF6"/>
    <w:rsid w:val="00761F9B"/>
    <w:rsid w:val="00762D28"/>
    <w:rsid w:val="00774B11"/>
    <w:rsid w:val="00780384"/>
    <w:rsid w:val="00781F97"/>
    <w:rsid w:val="0078233C"/>
    <w:rsid w:val="00787167"/>
    <w:rsid w:val="007929FF"/>
    <w:rsid w:val="0079635A"/>
    <w:rsid w:val="007A0D8E"/>
    <w:rsid w:val="007A14A3"/>
    <w:rsid w:val="007A334E"/>
    <w:rsid w:val="007A39C0"/>
    <w:rsid w:val="007A6D81"/>
    <w:rsid w:val="007B0BD1"/>
    <w:rsid w:val="007B39CC"/>
    <w:rsid w:val="007B79C9"/>
    <w:rsid w:val="007C1552"/>
    <w:rsid w:val="007C3D6D"/>
    <w:rsid w:val="007C6756"/>
    <w:rsid w:val="007C796A"/>
    <w:rsid w:val="007D3414"/>
    <w:rsid w:val="007D7B5A"/>
    <w:rsid w:val="007E4139"/>
    <w:rsid w:val="007F2DC1"/>
    <w:rsid w:val="007F4098"/>
    <w:rsid w:val="007F4C68"/>
    <w:rsid w:val="008029F9"/>
    <w:rsid w:val="00802E5D"/>
    <w:rsid w:val="008055FB"/>
    <w:rsid w:val="00805802"/>
    <w:rsid w:val="0082137C"/>
    <w:rsid w:val="00825F96"/>
    <w:rsid w:val="008276C6"/>
    <w:rsid w:val="00833019"/>
    <w:rsid w:val="00836D63"/>
    <w:rsid w:val="00840F24"/>
    <w:rsid w:val="008412BC"/>
    <w:rsid w:val="008443FB"/>
    <w:rsid w:val="00854185"/>
    <w:rsid w:val="008664EF"/>
    <w:rsid w:val="00871AA6"/>
    <w:rsid w:val="00875DA4"/>
    <w:rsid w:val="00885A8D"/>
    <w:rsid w:val="008940DE"/>
    <w:rsid w:val="008A7D44"/>
    <w:rsid w:val="008B12C0"/>
    <w:rsid w:val="008B3A0A"/>
    <w:rsid w:val="008B459E"/>
    <w:rsid w:val="008B4780"/>
    <w:rsid w:val="008C2182"/>
    <w:rsid w:val="008C2A42"/>
    <w:rsid w:val="008D081B"/>
    <w:rsid w:val="008E168B"/>
    <w:rsid w:val="008E3480"/>
    <w:rsid w:val="008E689F"/>
    <w:rsid w:val="009137A7"/>
    <w:rsid w:val="00913CC3"/>
    <w:rsid w:val="0092143E"/>
    <w:rsid w:val="0092281A"/>
    <w:rsid w:val="00926186"/>
    <w:rsid w:val="009262A3"/>
    <w:rsid w:val="00932154"/>
    <w:rsid w:val="00933E5A"/>
    <w:rsid w:val="00937E64"/>
    <w:rsid w:val="00940829"/>
    <w:rsid w:val="00944213"/>
    <w:rsid w:val="0095746D"/>
    <w:rsid w:val="00957BCD"/>
    <w:rsid w:val="00961EF5"/>
    <w:rsid w:val="0096688A"/>
    <w:rsid w:val="00983758"/>
    <w:rsid w:val="009848B6"/>
    <w:rsid w:val="00990E2A"/>
    <w:rsid w:val="00993EAC"/>
    <w:rsid w:val="00996748"/>
    <w:rsid w:val="009A23DC"/>
    <w:rsid w:val="009B11CA"/>
    <w:rsid w:val="009B50BB"/>
    <w:rsid w:val="009B696E"/>
    <w:rsid w:val="009B6FCA"/>
    <w:rsid w:val="009C0767"/>
    <w:rsid w:val="009C2D64"/>
    <w:rsid w:val="009C52C3"/>
    <w:rsid w:val="009C5DD5"/>
    <w:rsid w:val="009C647E"/>
    <w:rsid w:val="009D101D"/>
    <w:rsid w:val="009D38F1"/>
    <w:rsid w:val="009D3FF9"/>
    <w:rsid w:val="009E1100"/>
    <w:rsid w:val="009E27D7"/>
    <w:rsid w:val="009E6FCB"/>
    <w:rsid w:val="00A06AC0"/>
    <w:rsid w:val="00A07A59"/>
    <w:rsid w:val="00A1357B"/>
    <w:rsid w:val="00A14E53"/>
    <w:rsid w:val="00A17AF9"/>
    <w:rsid w:val="00A30AE0"/>
    <w:rsid w:val="00A36887"/>
    <w:rsid w:val="00A40531"/>
    <w:rsid w:val="00A5693F"/>
    <w:rsid w:val="00A62C91"/>
    <w:rsid w:val="00A6766B"/>
    <w:rsid w:val="00A779BD"/>
    <w:rsid w:val="00A80154"/>
    <w:rsid w:val="00A869E1"/>
    <w:rsid w:val="00A90237"/>
    <w:rsid w:val="00A90D48"/>
    <w:rsid w:val="00A96BE2"/>
    <w:rsid w:val="00A97612"/>
    <w:rsid w:val="00AA23D9"/>
    <w:rsid w:val="00AA44CD"/>
    <w:rsid w:val="00AA5109"/>
    <w:rsid w:val="00AB45A7"/>
    <w:rsid w:val="00AB4A09"/>
    <w:rsid w:val="00AB6203"/>
    <w:rsid w:val="00AB673A"/>
    <w:rsid w:val="00AC15FE"/>
    <w:rsid w:val="00AC1619"/>
    <w:rsid w:val="00AC21F8"/>
    <w:rsid w:val="00AC70FA"/>
    <w:rsid w:val="00AC714A"/>
    <w:rsid w:val="00AC790B"/>
    <w:rsid w:val="00AD3BAF"/>
    <w:rsid w:val="00AD3E2E"/>
    <w:rsid w:val="00AD4B00"/>
    <w:rsid w:val="00AD58EF"/>
    <w:rsid w:val="00AE30C5"/>
    <w:rsid w:val="00AE6DBE"/>
    <w:rsid w:val="00AE7C20"/>
    <w:rsid w:val="00AF1D37"/>
    <w:rsid w:val="00AF2596"/>
    <w:rsid w:val="00AF4733"/>
    <w:rsid w:val="00AF5A27"/>
    <w:rsid w:val="00B007E0"/>
    <w:rsid w:val="00B04D00"/>
    <w:rsid w:val="00B05ACF"/>
    <w:rsid w:val="00B07A71"/>
    <w:rsid w:val="00B1141B"/>
    <w:rsid w:val="00B15C1D"/>
    <w:rsid w:val="00B15CB2"/>
    <w:rsid w:val="00B2751D"/>
    <w:rsid w:val="00B37EBB"/>
    <w:rsid w:val="00B41001"/>
    <w:rsid w:val="00B420C7"/>
    <w:rsid w:val="00B45FB5"/>
    <w:rsid w:val="00B56328"/>
    <w:rsid w:val="00B7072E"/>
    <w:rsid w:val="00B75144"/>
    <w:rsid w:val="00B75D6C"/>
    <w:rsid w:val="00B75F89"/>
    <w:rsid w:val="00B8640C"/>
    <w:rsid w:val="00B90B6B"/>
    <w:rsid w:val="00B92407"/>
    <w:rsid w:val="00B9672D"/>
    <w:rsid w:val="00BA5314"/>
    <w:rsid w:val="00BA6C52"/>
    <w:rsid w:val="00BB7660"/>
    <w:rsid w:val="00BC0812"/>
    <w:rsid w:val="00BC0AFC"/>
    <w:rsid w:val="00BC12A4"/>
    <w:rsid w:val="00BC1EE4"/>
    <w:rsid w:val="00BC27C1"/>
    <w:rsid w:val="00BC3E80"/>
    <w:rsid w:val="00BC776F"/>
    <w:rsid w:val="00BD5898"/>
    <w:rsid w:val="00BD7545"/>
    <w:rsid w:val="00BE5378"/>
    <w:rsid w:val="00BE60EF"/>
    <w:rsid w:val="00BF01F7"/>
    <w:rsid w:val="00BF5537"/>
    <w:rsid w:val="00BF7EAA"/>
    <w:rsid w:val="00C04084"/>
    <w:rsid w:val="00C04D8E"/>
    <w:rsid w:val="00C12237"/>
    <w:rsid w:val="00C22680"/>
    <w:rsid w:val="00C24D93"/>
    <w:rsid w:val="00C30327"/>
    <w:rsid w:val="00C33234"/>
    <w:rsid w:val="00C33CC9"/>
    <w:rsid w:val="00C3757C"/>
    <w:rsid w:val="00C37B63"/>
    <w:rsid w:val="00C4131E"/>
    <w:rsid w:val="00C43FB6"/>
    <w:rsid w:val="00C472E4"/>
    <w:rsid w:val="00C526DF"/>
    <w:rsid w:val="00C63043"/>
    <w:rsid w:val="00C65171"/>
    <w:rsid w:val="00C81002"/>
    <w:rsid w:val="00C8119F"/>
    <w:rsid w:val="00C825CB"/>
    <w:rsid w:val="00C8485A"/>
    <w:rsid w:val="00C926F4"/>
    <w:rsid w:val="00CA08DD"/>
    <w:rsid w:val="00CB190B"/>
    <w:rsid w:val="00CB1EF2"/>
    <w:rsid w:val="00CB482B"/>
    <w:rsid w:val="00CB6025"/>
    <w:rsid w:val="00CC0326"/>
    <w:rsid w:val="00CC1370"/>
    <w:rsid w:val="00CC1A0F"/>
    <w:rsid w:val="00CC1C72"/>
    <w:rsid w:val="00CC3F53"/>
    <w:rsid w:val="00CD1411"/>
    <w:rsid w:val="00CD331F"/>
    <w:rsid w:val="00CD33F6"/>
    <w:rsid w:val="00CE1D17"/>
    <w:rsid w:val="00CE2F74"/>
    <w:rsid w:val="00CE6FC1"/>
    <w:rsid w:val="00CE792A"/>
    <w:rsid w:val="00CF1DBB"/>
    <w:rsid w:val="00CF2825"/>
    <w:rsid w:val="00CF47A4"/>
    <w:rsid w:val="00CF4AC5"/>
    <w:rsid w:val="00CF69AC"/>
    <w:rsid w:val="00D03824"/>
    <w:rsid w:val="00D03D94"/>
    <w:rsid w:val="00D06B3C"/>
    <w:rsid w:val="00D06DAF"/>
    <w:rsid w:val="00D07144"/>
    <w:rsid w:val="00D100B3"/>
    <w:rsid w:val="00D15F18"/>
    <w:rsid w:val="00D213A8"/>
    <w:rsid w:val="00D22EB3"/>
    <w:rsid w:val="00D34734"/>
    <w:rsid w:val="00D353FC"/>
    <w:rsid w:val="00D357C9"/>
    <w:rsid w:val="00D36437"/>
    <w:rsid w:val="00D3653E"/>
    <w:rsid w:val="00D515E4"/>
    <w:rsid w:val="00D5200A"/>
    <w:rsid w:val="00D524D9"/>
    <w:rsid w:val="00D57687"/>
    <w:rsid w:val="00D60BD0"/>
    <w:rsid w:val="00D70476"/>
    <w:rsid w:val="00D73451"/>
    <w:rsid w:val="00D76C0E"/>
    <w:rsid w:val="00D7788E"/>
    <w:rsid w:val="00D81EDE"/>
    <w:rsid w:val="00D871C7"/>
    <w:rsid w:val="00D90B0C"/>
    <w:rsid w:val="00D96BA1"/>
    <w:rsid w:val="00DA10C6"/>
    <w:rsid w:val="00DA11FC"/>
    <w:rsid w:val="00DA61E1"/>
    <w:rsid w:val="00DB6198"/>
    <w:rsid w:val="00DB7820"/>
    <w:rsid w:val="00DC209A"/>
    <w:rsid w:val="00DC2DD7"/>
    <w:rsid w:val="00DC2E17"/>
    <w:rsid w:val="00DC3556"/>
    <w:rsid w:val="00DC41C7"/>
    <w:rsid w:val="00DD70B7"/>
    <w:rsid w:val="00DF417F"/>
    <w:rsid w:val="00E0511F"/>
    <w:rsid w:val="00E07132"/>
    <w:rsid w:val="00E13D37"/>
    <w:rsid w:val="00E14E12"/>
    <w:rsid w:val="00E15C81"/>
    <w:rsid w:val="00E17974"/>
    <w:rsid w:val="00E219D7"/>
    <w:rsid w:val="00E25DD7"/>
    <w:rsid w:val="00E27EDF"/>
    <w:rsid w:val="00E34D90"/>
    <w:rsid w:val="00E41528"/>
    <w:rsid w:val="00E472D1"/>
    <w:rsid w:val="00E519B1"/>
    <w:rsid w:val="00E52937"/>
    <w:rsid w:val="00E53DB7"/>
    <w:rsid w:val="00E6457D"/>
    <w:rsid w:val="00E65B3F"/>
    <w:rsid w:val="00E750A2"/>
    <w:rsid w:val="00E769FE"/>
    <w:rsid w:val="00E830D5"/>
    <w:rsid w:val="00E86DD8"/>
    <w:rsid w:val="00E917C7"/>
    <w:rsid w:val="00EA1506"/>
    <w:rsid w:val="00EA4B9F"/>
    <w:rsid w:val="00EA55BF"/>
    <w:rsid w:val="00EA724C"/>
    <w:rsid w:val="00EA75F0"/>
    <w:rsid w:val="00EB07AC"/>
    <w:rsid w:val="00EB0A80"/>
    <w:rsid w:val="00EC322D"/>
    <w:rsid w:val="00EC496B"/>
    <w:rsid w:val="00ED25A0"/>
    <w:rsid w:val="00ED4201"/>
    <w:rsid w:val="00ED7BA5"/>
    <w:rsid w:val="00EE1304"/>
    <w:rsid w:val="00EE266F"/>
    <w:rsid w:val="00EE3342"/>
    <w:rsid w:val="00EE3FF6"/>
    <w:rsid w:val="00EF0FF6"/>
    <w:rsid w:val="00EF3091"/>
    <w:rsid w:val="00EF5766"/>
    <w:rsid w:val="00EF78AF"/>
    <w:rsid w:val="00F02701"/>
    <w:rsid w:val="00F041C0"/>
    <w:rsid w:val="00F0432D"/>
    <w:rsid w:val="00F04EF9"/>
    <w:rsid w:val="00F07D85"/>
    <w:rsid w:val="00F10325"/>
    <w:rsid w:val="00F15DA6"/>
    <w:rsid w:val="00F170C3"/>
    <w:rsid w:val="00F21779"/>
    <w:rsid w:val="00F35D91"/>
    <w:rsid w:val="00F406EB"/>
    <w:rsid w:val="00F46C20"/>
    <w:rsid w:val="00F479B2"/>
    <w:rsid w:val="00F540AB"/>
    <w:rsid w:val="00F70926"/>
    <w:rsid w:val="00F71657"/>
    <w:rsid w:val="00F75D3A"/>
    <w:rsid w:val="00F81BC0"/>
    <w:rsid w:val="00F84049"/>
    <w:rsid w:val="00F92763"/>
    <w:rsid w:val="00F93B2E"/>
    <w:rsid w:val="00F97564"/>
    <w:rsid w:val="00FA0B7B"/>
    <w:rsid w:val="00FA2941"/>
    <w:rsid w:val="00FA5F03"/>
    <w:rsid w:val="00FB2460"/>
    <w:rsid w:val="00FB2910"/>
    <w:rsid w:val="00FB6859"/>
    <w:rsid w:val="00FB7D37"/>
    <w:rsid w:val="00FC2067"/>
    <w:rsid w:val="00FC2C3E"/>
    <w:rsid w:val="00FC2D5B"/>
    <w:rsid w:val="00FC3765"/>
    <w:rsid w:val="00FC4BE6"/>
    <w:rsid w:val="00FC6BAB"/>
    <w:rsid w:val="00FD1BA7"/>
    <w:rsid w:val="00FD33BF"/>
    <w:rsid w:val="00FD3EDF"/>
    <w:rsid w:val="00FD5B63"/>
    <w:rsid w:val="00FD6EE2"/>
    <w:rsid w:val="00FE0160"/>
    <w:rsid w:val="00FE057C"/>
    <w:rsid w:val="00FE0D59"/>
    <w:rsid w:val="00FF0A6D"/>
    <w:rsid w:val="00FF6F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4326D"/>
  <w15:docId w15:val="{7752D9FF-01D9-4E40-81D2-EBE5ED2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44C"/>
    <w:rPr>
      <w:sz w:val="24"/>
      <w:szCs w:val="24"/>
      <w:lang w:val="en-AU"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120" w:after="120"/>
      <w:outlineLvl w:val="1"/>
    </w:pPr>
    <w:rPr>
      <w:rFonts w:ascii="Arial" w:hAnsi="Arial" w:cs="Arial"/>
      <w:b/>
      <w:bCs/>
      <w:sz w:val="18"/>
    </w:rPr>
  </w:style>
  <w:style w:type="paragraph" w:styleId="Heading3">
    <w:name w:val="heading 3"/>
    <w:basedOn w:val="Normal"/>
    <w:next w:val="Normal"/>
    <w:qFormat/>
    <w:rsid w:val="002721C8"/>
    <w:pPr>
      <w:keepNext/>
      <w:spacing w:before="240" w:after="60"/>
      <w:outlineLvl w:val="2"/>
    </w:pPr>
    <w:rPr>
      <w:rFonts w:ascii="Arial" w:hAnsi="Arial" w:cs="Arial"/>
      <w:b/>
      <w:bCs/>
      <w:sz w:val="26"/>
      <w:szCs w:val="26"/>
    </w:rPr>
  </w:style>
  <w:style w:type="paragraph" w:styleId="Heading4">
    <w:name w:val="heading 4"/>
    <w:basedOn w:val="Normal"/>
    <w:next w:val="Normal"/>
    <w:qFormat/>
    <w:rsid w:val="002721C8"/>
    <w:pPr>
      <w:keepNext/>
      <w:spacing w:before="240" w:after="60"/>
      <w:outlineLvl w:val="3"/>
    </w:pPr>
    <w:rPr>
      <w:b/>
      <w:bCs/>
      <w:sz w:val="28"/>
      <w:szCs w:val="28"/>
    </w:rPr>
  </w:style>
  <w:style w:type="paragraph" w:styleId="Heading5">
    <w:name w:val="heading 5"/>
    <w:basedOn w:val="Normal"/>
    <w:next w:val="Normal"/>
    <w:qFormat/>
    <w:rsid w:val="002721C8"/>
    <w:pPr>
      <w:spacing w:before="240" w:after="60"/>
      <w:outlineLvl w:val="4"/>
    </w:pPr>
    <w:rPr>
      <w:b/>
      <w:bCs/>
      <w:i/>
      <w:iCs/>
      <w:sz w:val="26"/>
      <w:szCs w:val="26"/>
    </w:rPr>
  </w:style>
  <w:style w:type="paragraph" w:styleId="Heading6">
    <w:name w:val="heading 6"/>
    <w:basedOn w:val="Normal"/>
    <w:next w:val="Normal"/>
    <w:qFormat/>
    <w:rsid w:val="00704B72"/>
    <w:pPr>
      <w:spacing w:before="240" w:after="60"/>
      <w:outlineLvl w:val="5"/>
    </w:pPr>
    <w:rPr>
      <w:b/>
      <w:bCs/>
      <w:sz w:val="22"/>
      <w:szCs w:val="22"/>
    </w:rPr>
  </w:style>
  <w:style w:type="paragraph" w:styleId="Heading7">
    <w:name w:val="heading 7"/>
    <w:basedOn w:val="Normal"/>
    <w:next w:val="Normal"/>
    <w:qFormat/>
    <w:rsid w:val="002721C8"/>
    <w:pPr>
      <w:spacing w:before="240" w:after="60"/>
      <w:outlineLvl w:val="6"/>
    </w:pPr>
  </w:style>
  <w:style w:type="paragraph" w:styleId="Heading8">
    <w:name w:val="heading 8"/>
    <w:basedOn w:val="Normal"/>
    <w:next w:val="Normal"/>
    <w:qFormat/>
    <w:pPr>
      <w:keepNext/>
      <w:jc w:val="center"/>
      <w:outlineLvl w:val="7"/>
    </w:pPr>
    <w:rPr>
      <w:rFonts w:ascii="Arial" w:hAnsi="Arial" w:cs="Arial"/>
      <w:b/>
      <w:bCs/>
      <w:sz w:val="28"/>
      <w:lang w:val="en-US"/>
    </w:rPr>
  </w:style>
  <w:style w:type="paragraph" w:styleId="Heading9">
    <w:name w:val="heading 9"/>
    <w:basedOn w:val="Normal"/>
    <w:next w:val="Normal"/>
    <w:qFormat/>
    <w:rsid w:val="002721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customStyle="1" w:styleId="apolloProductname">
    <w:name w:val="apollo Product name"/>
    <w:basedOn w:val="Heading1"/>
    <w:rPr>
      <w:rFonts w:ascii="Helvetica" w:eastAsia="Times" w:hAnsi="Helvetica" w:cs="Times New Roman"/>
      <w:bCs w:val="0"/>
      <w:szCs w:val="20"/>
    </w:rPr>
  </w:style>
  <w:style w:type="paragraph" w:customStyle="1" w:styleId="apollotext">
    <w:name w:val="apollo text"/>
    <w:basedOn w:val="Normal"/>
    <w:autoRedefine/>
    <w:rsid w:val="00B75F89"/>
    <w:pPr>
      <w:tabs>
        <w:tab w:val="left" w:pos="-360"/>
        <w:tab w:val="left" w:pos="180"/>
        <w:tab w:val="left" w:pos="595"/>
        <w:tab w:val="left" w:pos="5760"/>
        <w:tab w:val="left" w:pos="6120"/>
        <w:tab w:val="left" w:pos="6300"/>
      </w:tabs>
      <w:spacing w:before="120" w:after="120"/>
      <w:ind w:left="-107" w:right="-111"/>
      <w:jc w:val="center"/>
    </w:pPr>
    <w:rPr>
      <w:rFonts w:ascii="Arial" w:eastAsia="Times" w:hAnsi="Arial" w:cs="Arial"/>
      <w:b/>
      <w:color w:val="000000"/>
      <w:sz w:val="18"/>
      <w:szCs w:val="20"/>
    </w:rPr>
  </w:style>
  <w:style w:type="paragraph" w:customStyle="1" w:styleId="apolloboldtext">
    <w:name w:val="apollo bold text"/>
    <w:basedOn w:val="apollotext"/>
    <w:rPr>
      <w:b w:val="0"/>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7C6756"/>
  </w:style>
  <w:style w:type="paragraph" w:styleId="BalloonText">
    <w:name w:val="Balloon Text"/>
    <w:basedOn w:val="Normal"/>
    <w:semiHidden/>
    <w:rsid w:val="004F7340"/>
    <w:rPr>
      <w:rFonts w:ascii="Tahoma" w:hAnsi="Tahoma" w:cs="Tahoma"/>
      <w:sz w:val="16"/>
      <w:szCs w:val="16"/>
    </w:rPr>
  </w:style>
  <w:style w:type="paragraph" w:styleId="Caption">
    <w:name w:val="caption"/>
    <w:basedOn w:val="Normal"/>
    <w:next w:val="Normal"/>
    <w:qFormat/>
    <w:rsid w:val="00492453"/>
    <w:rPr>
      <w:b/>
      <w:bCs/>
      <w:sz w:val="20"/>
      <w:szCs w:val="20"/>
    </w:rPr>
  </w:style>
  <w:style w:type="table" w:styleId="TableGrid">
    <w:name w:val="Table Grid"/>
    <w:basedOn w:val="TableNormal"/>
    <w:rsid w:val="00D77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04B72"/>
    <w:pPr>
      <w:jc w:val="both"/>
    </w:pPr>
    <w:rPr>
      <w:rFonts w:eastAsia="Times New Roman"/>
      <w:lang w:val="en-US"/>
    </w:rPr>
  </w:style>
  <w:style w:type="paragraph" w:styleId="BodyText3">
    <w:name w:val="Body Text 3"/>
    <w:basedOn w:val="Normal"/>
    <w:rsid w:val="002721C8"/>
    <w:pPr>
      <w:spacing w:after="120"/>
    </w:pPr>
    <w:rPr>
      <w:sz w:val="16"/>
      <w:szCs w:val="16"/>
    </w:rPr>
  </w:style>
  <w:style w:type="paragraph" w:styleId="ListParagraph">
    <w:name w:val="List Paragraph"/>
    <w:basedOn w:val="Normal"/>
    <w:uiPriority w:val="34"/>
    <w:qFormat/>
    <w:rsid w:val="00FD5B63"/>
    <w:pPr>
      <w:ind w:leftChars="200" w:left="480"/>
    </w:pPr>
  </w:style>
  <w:style w:type="character" w:customStyle="1" w:styleId="HeaderChar">
    <w:name w:val="Header Char"/>
    <w:basedOn w:val="DefaultParagraphFont"/>
    <w:link w:val="Header"/>
    <w:uiPriority w:val="99"/>
    <w:rsid w:val="00FA5F03"/>
    <w:rPr>
      <w:sz w:val="24"/>
      <w:szCs w:val="24"/>
      <w:lang w:val="en-AU" w:eastAsia="en-US"/>
    </w:rPr>
  </w:style>
  <w:style w:type="character" w:customStyle="1" w:styleId="FooterChar">
    <w:name w:val="Footer Char"/>
    <w:basedOn w:val="DefaultParagraphFont"/>
    <w:link w:val="Footer"/>
    <w:uiPriority w:val="99"/>
    <w:rsid w:val="00781F97"/>
    <w:rPr>
      <w:sz w:val="24"/>
      <w:szCs w:val="24"/>
      <w:lang w:val="en-AU" w:eastAsia="en-US"/>
    </w:rPr>
  </w:style>
  <w:style w:type="paragraph" w:styleId="NormalWeb">
    <w:name w:val="Normal (Web)"/>
    <w:basedOn w:val="Normal"/>
    <w:uiPriority w:val="99"/>
    <w:semiHidden/>
    <w:unhideWhenUsed/>
    <w:rsid w:val="00DA10C6"/>
    <w:pPr>
      <w:spacing w:before="100" w:beforeAutospacing="1" w:after="100" w:afterAutospacing="1"/>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4749">
      <w:bodyDiv w:val="1"/>
      <w:marLeft w:val="0"/>
      <w:marRight w:val="0"/>
      <w:marTop w:val="0"/>
      <w:marBottom w:val="0"/>
      <w:divBdr>
        <w:top w:val="none" w:sz="0" w:space="0" w:color="auto"/>
        <w:left w:val="none" w:sz="0" w:space="0" w:color="auto"/>
        <w:bottom w:val="none" w:sz="0" w:space="0" w:color="auto"/>
        <w:right w:val="none" w:sz="0" w:space="0" w:color="auto"/>
      </w:divBdr>
      <w:divsChild>
        <w:div w:id="1700204362">
          <w:marLeft w:val="0"/>
          <w:marRight w:val="0"/>
          <w:marTop w:val="0"/>
          <w:marBottom w:val="0"/>
          <w:divBdr>
            <w:top w:val="none" w:sz="0" w:space="0" w:color="auto"/>
            <w:left w:val="none" w:sz="0" w:space="0" w:color="auto"/>
            <w:bottom w:val="none" w:sz="0" w:space="0" w:color="auto"/>
            <w:right w:val="none" w:sz="0" w:space="0" w:color="auto"/>
          </w:divBdr>
          <w:divsChild>
            <w:div w:id="8515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710">
      <w:bodyDiv w:val="1"/>
      <w:marLeft w:val="0"/>
      <w:marRight w:val="0"/>
      <w:marTop w:val="0"/>
      <w:marBottom w:val="0"/>
      <w:divBdr>
        <w:top w:val="none" w:sz="0" w:space="0" w:color="auto"/>
        <w:left w:val="none" w:sz="0" w:space="0" w:color="auto"/>
        <w:bottom w:val="none" w:sz="0" w:space="0" w:color="auto"/>
        <w:right w:val="none" w:sz="0" w:space="0" w:color="auto"/>
      </w:divBdr>
      <w:divsChild>
        <w:div w:id="881745051">
          <w:marLeft w:val="0"/>
          <w:marRight w:val="0"/>
          <w:marTop w:val="0"/>
          <w:marBottom w:val="0"/>
          <w:divBdr>
            <w:top w:val="none" w:sz="0" w:space="0" w:color="auto"/>
            <w:left w:val="none" w:sz="0" w:space="0" w:color="auto"/>
            <w:bottom w:val="none" w:sz="0" w:space="0" w:color="auto"/>
            <w:right w:val="none" w:sz="0" w:space="0" w:color="auto"/>
          </w:divBdr>
          <w:divsChild>
            <w:div w:id="15010617">
              <w:marLeft w:val="0"/>
              <w:marRight w:val="0"/>
              <w:marTop w:val="0"/>
              <w:marBottom w:val="0"/>
              <w:divBdr>
                <w:top w:val="none" w:sz="0" w:space="0" w:color="auto"/>
                <w:left w:val="none" w:sz="0" w:space="0" w:color="auto"/>
                <w:bottom w:val="none" w:sz="0" w:space="0" w:color="auto"/>
                <w:right w:val="none" w:sz="0" w:space="0" w:color="auto"/>
              </w:divBdr>
            </w:div>
            <w:div w:id="372273508">
              <w:marLeft w:val="0"/>
              <w:marRight w:val="0"/>
              <w:marTop w:val="0"/>
              <w:marBottom w:val="0"/>
              <w:divBdr>
                <w:top w:val="none" w:sz="0" w:space="0" w:color="auto"/>
                <w:left w:val="none" w:sz="0" w:space="0" w:color="auto"/>
                <w:bottom w:val="none" w:sz="0" w:space="0" w:color="auto"/>
                <w:right w:val="none" w:sz="0" w:space="0" w:color="auto"/>
              </w:divBdr>
            </w:div>
            <w:div w:id="480655868">
              <w:marLeft w:val="0"/>
              <w:marRight w:val="0"/>
              <w:marTop w:val="0"/>
              <w:marBottom w:val="0"/>
              <w:divBdr>
                <w:top w:val="none" w:sz="0" w:space="0" w:color="auto"/>
                <w:left w:val="none" w:sz="0" w:space="0" w:color="auto"/>
                <w:bottom w:val="none" w:sz="0" w:space="0" w:color="auto"/>
                <w:right w:val="none" w:sz="0" w:space="0" w:color="auto"/>
              </w:divBdr>
            </w:div>
            <w:div w:id="500656352">
              <w:marLeft w:val="0"/>
              <w:marRight w:val="0"/>
              <w:marTop w:val="0"/>
              <w:marBottom w:val="0"/>
              <w:divBdr>
                <w:top w:val="none" w:sz="0" w:space="0" w:color="auto"/>
                <w:left w:val="none" w:sz="0" w:space="0" w:color="auto"/>
                <w:bottom w:val="none" w:sz="0" w:space="0" w:color="auto"/>
                <w:right w:val="none" w:sz="0" w:space="0" w:color="auto"/>
              </w:divBdr>
            </w:div>
            <w:div w:id="638924625">
              <w:marLeft w:val="0"/>
              <w:marRight w:val="0"/>
              <w:marTop w:val="0"/>
              <w:marBottom w:val="0"/>
              <w:divBdr>
                <w:top w:val="none" w:sz="0" w:space="0" w:color="auto"/>
                <w:left w:val="none" w:sz="0" w:space="0" w:color="auto"/>
                <w:bottom w:val="none" w:sz="0" w:space="0" w:color="auto"/>
                <w:right w:val="none" w:sz="0" w:space="0" w:color="auto"/>
              </w:divBdr>
            </w:div>
            <w:div w:id="1094401214">
              <w:marLeft w:val="0"/>
              <w:marRight w:val="0"/>
              <w:marTop w:val="0"/>
              <w:marBottom w:val="0"/>
              <w:divBdr>
                <w:top w:val="none" w:sz="0" w:space="0" w:color="auto"/>
                <w:left w:val="none" w:sz="0" w:space="0" w:color="auto"/>
                <w:bottom w:val="none" w:sz="0" w:space="0" w:color="auto"/>
                <w:right w:val="none" w:sz="0" w:space="0" w:color="auto"/>
              </w:divBdr>
            </w:div>
            <w:div w:id="1103961217">
              <w:marLeft w:val="0"/>
              <w:marRight w:val="0"/>
              <w:marTop w:val="0"/>
              <w:marBottom w:val="0"/>
              <w:divBdr>
                <w:top w:val="none" w:sz="0" w:space="0" w:color="auto"/>
                <w:left w:val="none" w:sz="0" w:space="0" w:color="auto"/>
                <w:bottom w:val="none" w:sz="0" w:space="0" w:color="auto"/>
                <w:right w:val="none" w:sz="0" w:space="0" w:color="auto"/>
              </w:divBdr>
            </w:div>
            <w:div w:id="1539853044">
              <w:marLeft w:val="0"/>
              <w:marRight w:val="0"/>
              <w:marTop w:val="0"/>
              <w:marBottom w:val="0"/>
              <w:divBdr>
                <w:top w:val="none" w:sz="0" w:space="0" w:color="auto"/>
                <w:left w:val="none" w:sz="0" w:space="0" w:color="auto"/>
                <w:bottom w:val="none" w:sz="0" w:space="0" w:color="auto"/>
                <w:right w:val="none" w:sz="0" w:space="0" w:color="auto"/>
              </w:divBdr>
            </w:div>
            <w:div w:id="21308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456">
      <w:bodyDiv w:val="1"/>
      <w:marLeft w:val="0"/>
      <w:marRight w:val="0"/>
      <w:marTop w:val="0"/>
      <w:marBottom w:val="0"/>
      <w:divBdr>
        <w:top w:val="none" w:sz="0" w:space="0" w:color="auto"/>
        <w:left w:val="none" w:sz="0" w:space="0" w:color="auto"/>
        <w:bottom w:val="none" w:sz="0" w:space="0" w:color="auto"/>
        <w:right w:val="none" w:sz="0" w:space="0" w:color="auto"/>
      </w:divBdr>
      <w:divsChild>
        <w:div w:id="402068624">
          <w:marLeft w:val="0"/>
          <w:marRight w:val="0"/>
          <w:marTop w:val="0"/>
          <w:marBottom w:val="0"/>
          <w:divBdr>
            <w:top w:val="none" w:sz="0" w:space="0" w:color="auto"/>
            <w:left w:val="none" w:sz="0" w:space="0" w:color="auto"/>
            <w:bottom w:val="none" w:sz="0" w:space="0" w:color="auto"/>
            <w:right w:val="none" w:sz="0" w:space="0" w:color="auto"/>
          </w:divBdr>
          <w:divsChild>
            <w:div w:id="543559772">
              <w:marLeft w:val="0"/>
              <w:marRight w:val="0"/>
              <w:marTop w:val="0"/>
              <w:marBottom w:val="0"/>
              <w:divBdr>
                <w:top w:val="none" w:sz="0" w:space="0" w:color="auto"/>
                <w:left w:val="none" w:sz="0" w:space="0" w:color="auto"/>
                <w:bottom w:val="none" w:sz="0" w:space="0" w:color="auto"/>
                <w:right w:val="none" w:sz="0" w:space="0" w:color="auto"/>
              </w:divBdr>
            </w:div>
            <w:div w:id="567617953">
              <w:marLeft w:val="0"/>
              <w:marRight w:val="0"/>
              <w:marTop w:val="0"/>
              <w:marBottom w:val="0"/>
              <w:divBdr>
                <w:top w:val="none" w:sz="0" w:space="0" w:color="auto"/>
                <w:left w:val="none" w:sz="0" w:space="0" w:color="auto"/>
                <w:bottom w:val="none" w:sz="0" w:space="0" w:color="auto"/>
                <w:right w:val="none" w:sz="0" w:space="0" w:color="auto"/>
              </w:divBdr>
            </w:div>
            <w:div w:id="663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3766">
      <w:bodyDiv w:val="1"/>
      <w:marLeft w:val="0"/>
      <w:marRight w:val="0"/>
      <w:marTop w:val="0"/>
      <w:marBottom w:val="0"/>
      <w:divBdr>
        <w:top w:val="none" w:sz="0" w:space="0" w:color="auto"/>
        <w:left w:val="none" w:sz="0" w:space="0" w:color="auto"/>
        <w:bottom w:val="none" w:sz="0" w:space="0" w:color="auto"/>
        <w:right w:val="none" w:sz="0" w:space="0" w:color="auto"/>
      </w:divBdr>
    </w:div>
    <w:div w:id="19958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F2EB-9A16-5747-9B07-B1B5A6A1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SPS</Company>
  <LinksUpToDate>false</LinksUpToDate>
  <CharactersWithSpaces>5572</CharactersWithSpaces>
  <SharedDoc>false</SharedDoc>
  <HLinks>
    <vt:vector size="12" baseType="variant">
      <vt:variant>
        <vt:i4>2031662</vt:i4>
      </vt:variant>
      <vt:variant>
        <vt:i4>0</vt:i4>
      </vt:variant>
      <vt:variant>
        <vt:i4>0</vt:i4>
      </vt:variant>
      <vt:variant>
        <vt:i4>5</vt:i4>
      </vt:variant>
      <vt:variant>
        <vt:lpwstr>mailto:antibody@hku.hk</vt:lpwstr>
      </vt:variant>
      <vt:variant>
        <vt:lpwstr/>
      </vt:variant>
      <vt:variant>
        <vt:i4>1638430</vt:i4>
      </vt:variant>
      <vt:variant>
        <vt:i4>0</vt:i4>
      </vt:variant>
      <vt:variant>
        <vt:i4>0</vt:i4>
      </vt:variant>
      <vt:variant>
        <vt:i4>5</vt:i4>
      </vt:variant>
      <vt:variant>
        <vt:lpwstr>http://www.hku.hk/facmed/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Jose Hopkins</dc:creator>
  <cp:lastModifiedBy>Microsoft Office User</cp:lastModifiedBy>
  <cp:revision>2</cp:revision>
  <cp:lastPrinted>2019-07-02T08:01:00Z</cp:lastPrinted>
  <dcterms:created xsi:type="dcterms:W3CDTF">2020-01-11T03:07:00Z</dcterms:created>
  <dcterms:modified xsi:type="dcterms:W3CDTF">2020-01-11T03:07:00Z</dcterms:modified>
</cp:coreProperties>
</file>